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E22" w:rsidRPr="00051985" w:rsidRDefault="00411D26" w:rsidP="00763E22">
      <w:pPr>
        <w:pStyle w:val="a8"/>
        <w:tabs>
          <w:tab w:val="left" w:pos="6521"/>
        </w:tabs>
        <w:rPr>
          <w:rFonts w:eastAsiaTheme="minorEastAsia"/>
          <w:sz w:val="24"/>
          <w:szCs w:val="24"/>
          <w:lang w:eastAsia="zh-CN"/>
        </w:rPr>
      </w:pPr>
      <w:bookmarkStart w:id="0" w:name="_Toc193024528"/>
      <w:r w:rsidRPr="00411D26">
        <w:rPr>
          <w:sz w:val="24"/>
          <w:szCs w:val="24"/>
          <w:lang w:val="en-US" w:eastAsia="zh-CN"/>
        </w:rPr>
        <w:pict>
          <v:shape id="AutoShape 1305"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763E22" w:rsidRPr="0049163D">
        <w:rPr>
          <w:sz w:val="24"/>
          <w:szCs w:val="24"/>
        </w:rPr>
        <w:t>3GPP TSG</w:t>
      </w:r>
      <w:r w:rsidR="00763E22">
        <w:rPr>
          <w:sz w:val="24"/>
          <w:szCs w:val="24"/>
        </w:rPr>
        <w:t>-</w:t>
      </w:r>
      <w:r w:rsidR="00763E22" w:rsidRPr="0049163D">
        <w:rPr>
          <w:sz w:val="24"/>
          <w:szCs w:val="24"/>
        </w:rPr>
        <w:t>RAN WG2 Meeting #</w:t>
      </w:r>
      <w:r w:rsidR="00FB0A3D">
        <w:rPr>
          <w:rFonts w:eastAsia="宋体"/>
          <w:sz w:val="24"/>
          <w:szCs w:val="24"/>
          <w:lang w:eastAsia="zh-CN"/>
        </w:rPr>
        <w:t>100</w:t>
      </w:r>
      <w:r w:rsidR="00763E22" w:rsidRPr="0049163D">
        <w:rPr>
          <w:sz w:val="24"/>
          <w:szCs w:val="24"/>
        </w:rPr>
        <w:tab/>
      </w:r>
      <w:r w:rsidR="00763E22" w:rsidRPr="0049163D">
        <w:rPr>
          <w:sz w:val="24"/>
          <w:szCs w:val="24"/>
        </w:rPr>
        <w:tab/>
      </w:r>
      <w:r w:rsidR="00763E22" w:rsidRPr="0049163D">
        <w:rPr>
          <w:sz w:val="24"/>
          <w:szCs w:val="24"/>
        </w:rPr>
        <w:tab/>
      </w:r>
      <w:r w:rsidR="00763E22" w:rsidRPr="0049163D">
        <w:rPr>
          <w:sz w:val="24"/>
          <w:szCs w:val="24"/>
        </w:rPr>
        <w:tab/>
      </w:r>
      <w:r w:rsidR="00763E22" w:rsidRPr="0049163D">
        <w:rPr>
          <w:sz w:val="24"/>
          <w:szCs w:val="24"/>
        </w:rPr>
        <w:tab/>
      </w:r>
      <w:r w:rsidR="00763E22" w:rsidRPr="0049163D">
        <w:rPr>
          <w:sz w:val="24"/>
          <w:szCs w:val="24"/>
        </w:rPr>
        <w:tab/>
      </w:r>
      <w:r w:rsidR="00763E22" w:rsidRPr="0049163D">
        <w:rPr>
          <w:sz w:val="24"/>
          <w:szCs w:val="24"/>
        </w:rPr>
        <w:tab/>
      </w:r>
      <w:r w:rsidR="00763E22" w:rsidRPr="0049163D">
        <w:rPr>
          <w:sz w:val="24"/>
          <w:szCs w:val="24"/>
        </w:rPr>
        <w:tab/>
      </w:r>
      <w:r w:rsidR="00245EB9" w:rsidRPr="00245EB9">
        <w:rPr>
          <w:sz w:val="24"/>
          <w:szCs w:val="24"/>
        </w:rPr>
        <w:t>R2-1713336</w:t>
      </w:r>
    </w:p>
    <w:p w:rsidR="00763E22" w:rsidRPr="008A451F" w:rsidRDefault="00411D26" w:rsidP="00763E22">
      <w:pPr>
        <w:pStyle w:val="a8"/>
        <w:tabs>
          <w:tab w:val="left" w:pos="6521"/>
        </w:tabs>
        <w:rPr>
          <w:rFonts w:eastAsia="宋体"/>
          <w:sz w:val="24"/>
          <w:szCs w:val="24"/>
          <w:lang w:eastAsia="zh-CN"/>
        </w:rPr>
      </w:pPr>
      <w:hyperlink r:id="rId8" w:tgtFrame="_blank" w:history="1">
        <w:r w:rsidR="00FB0A3D">
          <w:rPr>
            <w:sz w:val="24"/>
            <w:szCs w:val="24"/>
          </w:rPr>
          <w:t>Reno</w:t>
        </w:r>
      </w:hyperlink>
      <w:r w:rsidR="00FB0A3D" w:rsidRPr="009B61E7">
        <w:rPr>
          <w:sz w:val="24"/>
          <w:szCs w:val="24"/>
        </w:rPr>
        <w:t xml:space="preserve">, </w:t>
      </w:r>
      <w:r w:rsidR="00FB0A3D">
        <w:rPr>
          <w:sz w:val="24"/>
          <w:szCs w:val="24"/>
        </w:rPr>
        <w:t xml:space="preserve">Nevada, </w:t>
      </w:r>
      <w:r w:rsidR="00FB0A3D">
        <w:rPr>
          <w:rFonts w:eastAsia="宋体"/>
          <w:sz w:val="24"/>
          <w:szCs w:val="24"/>
          <w:lang w:eastAsia="zh-CN"/>
        </w:rPr>
        <w:t>27 November</w:t>
      </w:r>
      <w:r w:rsidR="00FB0A3D" w:rsidRPr="00FC0056">
        <w:rPr>
          <w:rFonts w:hint="eastAsia"/>
          <w:sz w:val="24"/>
          <w:szCs w:val="24"/>
        </w:rPr>
        <w:t>-</w:t>
      </w:r>
      <w:r w:rsidR="00FB0A3D">
        <w:rPr>
          <w:sz w:val="24"/>
          <w:szCs w:val="24"/>
        </w:rPr>
        <w:t xml:space="preserve"> 1 December</w:t>
      </w:r>
      <w:r w:rsidR="00FB0A3D" w:rsidRPr="00FC0056">
        <w:rPr>
          <w:rFonts w:hint="eastAsia"/>
          <w:sz w:val="24"/>
          <w:szCs w:val="24"/>
        </w:rPr>
        <w:t xml:space="preserve"> 201</w:t>
      </w:r>
      <w:r w:rsidR="00FB0A3D">
        <w:rPr>
          <w:rFonts w:eastAsia="宋体"/>
          <w:sz w:val="24"/>
          <w:szCs w:val="24"/>
          <w:lang w:eastAsia="zh-CN"/>
        </w:rPr>
        <w:t>7</w:t>
      </w:r>
      <w:r w:rsidR="00E009DE">
        <w:rPr>
          <w:rFonts w:eastAsia="宋体" w:hint="eastAsia"/>
          <w:sz w:val="24"/>
          <w:szCs w:val="24"/>
          <w:lang w:eastAsia="zh-CN"/>
        </w:rPr>
        <w:tab/>
      </w:r>
      <w:r w:rsidR="00E009DE">
        <w:rPr>
          <w:rFonts w:eastAsia="宋体" w:hint="eastAsia"/>
          <w:sz w:val="24"/>
          <w:szCs w:val="24"/>
          <w:lang w:eastAsia="zh-CN"/>
        </w:rPr>
        <w:tab/>
      </w:r>
      <w:r w:rsidR="00E009DE">
        <w:rPr>
          <w:rFonts w:eastAsia="宋体" w:hint="eastAsia"/>
          <w:sz w:val="24"/>
          <w:szCs w:val="24"/>
          <w:lang w:eastAsia="zh-CN"/>
        </w:rPr>
        <w:tab/>
      </w:r>
      <w:r w:rsidR="00051985">
        <w:rPr>
          <w:rFonts w:eastAsia="宋体" w:hint="eastAsia"/>
          <w:sz w:val="24"/>
          <w:szCs w:val="24"/>
          <w:lang w:eastAsia="zh-CN"/>
        </w:rPr>
        <w:tab/>
      </w:r>
      <w:r w:rsidR="00051985">
        <w:rPr>
          <w:rFonts w:eastAsia="宋体" w:hint="eastAsia"/>
          <w:sz w:val="24"/>
          <w:szCs w:val="24"/>
          <w:lang w:eastAsia="zh-CN"/>
        </w:rPr>
        <w:tab/>
      </w:r>
      <w:r w:rsidR="00E009DE" w:rsidRPr="00E009DE">
        <w:rPr>
          <w:rFonts w:hint="eastAsia"/>
        </w:rPr>
        <w:t>Re</w:t>
      </w:r>
      <w:r w:rsidR="00051985">
        <w:rPr>
          <w:rFonts w:eastAsiaTheme="minorEastAsia" w:hint="eastAsia"/>
          <w:lang w:eastAsia="zh-CN"/>
        </w:rPr>
        <w:t>vison</w:t>
      </w:r>
      <w:r w:rsidR="00E009DE" w:rsidRPr="00E009DE">
        <w:rPr>
          <w:rFonts w:hint="eastAsia"/>
        </w:rPr>
        <w:t xml:space="preserve"> of</w:t>
      </w:r>
      <w:r w:rsidR="00E009DE">
        <w:rPr>
          <w:rFonts w:eastAsia="宋体" w:hint="eastAsia"/>
          <w:sz w:val="24"/>
          <w:szCs w:val="24"/>
          <w:lang w:eastAsia="zh-CN"/>
        </w:rPr>
        <w:t xml:space="preserve"> </w:t>
      </w:r>
      <w:r w:rsidR="00E009DE" w:rsidRPr="00BA141F">
        <w:t>R2-17</w:t>
      </w:r>
      <w:r w:rsidR="00BD7321">
        <w:t>11641</w:t>
      </w:r>
    </w:p>
    <w:p w:rsidR="000B5EF4" w:rsidRDefault="000B5EF4">
      <w:pPr>
        <w:pStyle w:val="a8"/>
        <w:tabs>
          <w:tab w:val="left" w:pos="6521"/>
        </w:tabs>
        <w:rPr>
          <w:rFonts w:eastAsia="宋体"/>
          <w:lang w:eastAsia="zh-CN"/>
        </w:rPr>
      </w:pPr>
    </w:p>
    <w:p w:rsidR="00CD549E" w:rsidRDefault="00411D26">
      <w:pPr>
        <w:pStyle w:val="a8"/>
        <w:tabs>
          <w:tab w:val="left" w:pos="6521"/>
        </w:tabs>
      </w:pPr>
      <w:r>
        <w:rPr>
          <w:lang w:val="en-US" w:eastAsia="zh-CN"/>
        </w:rPr>
        <w:pict>
          <v:shape id="DtsShapeName" o:spid="_x0000_s1028"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p>
    <w:p w:rsidR="00876D09" w:rsidRPr="00AB5DFE" w:rsidRDefault="0004296E" w:rsidP="000B5EF4">
      <w:pPr>
        <w:tabs>
          <w:tab w:val="left" w:pos="1985"/>
        </w:tabs>
        <w:spacing w:after="240"/>
        <w:rPr>
          <w:rFonts w:ascii="Arial" w:eastAsia="宋体" w:hAnsi="Arial"/>
          <w:b/>
          <w:sz w:val="24"/>
          <w:lang w:eastAsia="zh-CN"/>
        </w:rPr>
      </w:pPr>
      <w:r w:rsidRPr="007F63FD">
        <w:rPr>
          <w:rFonts w:ascii="Arial" w:hAnsi="Arial"/>
          <w:b/>
          <w:sz w:val="24"/>
        </w:rPr>
        <w:t>Agenda item:</w:t>
      </w:r>
      <w:r w:rsidRPr="00AC3800">
        <w:rPr>
          <w:rFonts w:ascii="Arial" w:hAnsi="Arial"/>
          <w:b/>
          <w:sz w:val="24"/>
        </w:rPr>
        <w:tab/>
      </w:r>
      <w:r w:rsidR="00A6536E">
        <w:rPr>
          <w:rFonts w:ascii="Arial" w:eastAsia="宋体" w:hAnsi="Arial"/>
          <w:sz w:val="24"/>
          <w:lang w:eastAsia="zh-CN"/>
        </w:rPr>
        <w:t>9.</w:t>
      </w:r>
      <w:r w:rsidR="00620A59">
        <w:rPr>
          <w:rFonts w:ascii="Arial" w:eastAsia="宋体" w:hAnsi="Arial" w:hint="eastAsia"/>
          <w:sz w:val="24"/>
          <w:lang w:eastAsia="zh-CN"/>
        </w:rPr>
        <w:t>9.2</w:t>
      </w:r>
    </w:p>
    <w:p w:rsidR="0004296E" w:rsidRPr="00AC3800" w:rsidRDefault="0004296E" w:rsidP="000B5EF4">
      <w:pPr>
        <w:tabs>
          <w:tab w:val="left" w:pos="1985"/>
        </w:tabs>
        <w:rPr>
          <w:rFonts w:ascii="Arial" w:hAnsi="Arial"/>
          <w:b/>
          <w:sz w:val="24"/>
        </w:rPr>
      </w:pPr>
      <w:r w:rsidRPr="007F63FD">
        <w:rPr>
          <w:rFonts w:ascii="Arial" w:hAnsi="Arial"/>
          <w:b/>
          <w:sz w:val="24"/>
        </w:rPr>
        <w:t xml:space="preserve">Source: </w:t>
      </w:r>
      <w:r w:rsidRPr="007F63FD">
        <w:rPr>
          <w:rFonts w:ascii="Arial" w:hAnsi="Arial"/>
          <w:b/>
          <w:sz w:val="24"/>
        </w:rPr>
        <w:tab/>
      </w:r>
      <w:r w:rsidRPr="009B61E7">
        <w:rPr>
          <w:rFonts w:ascii="Arial" w:hAnsi="Arial"/>
          <w:sz w:val="24"/>
        </w:rPr>
        <w:t>Huawei, HiSilicon</w:t>
      </w:r>
    </w:p>
    <w:p w:rsidR="00876D09" w:rsidRPr="00900180" w:rsidRDefault="0004296E" w:rsidP="000B5EF4">
      <w:pPr>
        <w:tabs>
          <w:tab w:val="left" w:pos="1985"/>
        </w:tabs>
        <w:spacing w:after="240"/>
        <w:rPr>
          <w:rFonts w:ascii="Arial" w:eastAsia="宋体" w:hAnsi="Arial"/>
          <w:b/>
          <w:sz w:val="24"/>
          <w:lang w:eastAsia="zh-CN"/>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FF0734" w:rsidRPr="00FF0734">
        <w:rPr>
          <w:rFonts w:ascii="Arial" w:eastAsia="宋体" w:hAnsi="Arial"/>
          <w:sz w:val="24"/>
          <w:lang w:eastAsia="zh-CN"/>
        </w:rPr>
        <w:t xml:space="preserve">Delay reduction for </w:t>
      </w:r>
      <w:proofErr w:type="spellStart"/>
      <w:r w:rsidR="00FF0734" w:rsidRPr="00FF0734">
        <w:rPr>
          <w:rFonts w:ascii="Arial" w:eastAsia="宋体" w:hAnsi="Arial"/>
          <w:sz w:val="24"/>
          <w:lang w:eastAsia="zh-CN"/>
        </w:rPr>
        <w:t>SCell</w:t>
      </w:r>
      <w:proofErr w:type="spellEnd"/>
      <w:r w:rsidR="00FF0734" w:rsidRPr="00FF0734">
        <w:rPr>
          <w:rFonts w:ascii="Arial" w:eastAsia="宋体" w:hAnsi="Arial"/>
          <w:sz w:val="24"/>
          <w:lang w:eastAsia="zh-CN"/>
        </w:rPr>
        <w:t xml:space="preserve"> Activation</w:t>
      </w:r>
      <w:bookmarkStart w:id="1" w:name="_GoBack"/>
      <w:bookmarkEnd w:id="1"/>
    </w:p>
    <w:p w:rsidR="00CD549E" w:rsidRDefault="0004296E" w:rsidP="000B5EF4">
      <w:pPr>
        <w:tabs>
          <w:tab w:val="left" w:pos="1985"/>
        </w:tabs>
        <w:spacing w:after="240"/>
        <w:rPr>
          <w:rFonts w:ascii="Arial" w:hAnsi="Arial"/>
          <w:b/>
          <w:sz w:val="24"/>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A152E8" w:rsidRPr="009B61E7">
        <w:rPr>
          <w:rFonts w:ascii="Arial" w:hAnsi="Arial"/>
          <w:sz w:val="24"/>
        </w:rPr>
        <w:t xml:space="preserve"> and decision</w:t>
      </w:r>
    </w:p>
    <w:p w:rsidR="00CD549E" w:rsidRDefault="00093B7D" w:rsidP="001F160C">
      <w:pPr>
        <w:pStyle w:val="110"/>
        <w:rPr>
          <w:lang w:eastAsia="zh-CN"/>
        </w:rPr>
      </w:pPr>
      <w:r>
        <w:rPr>
          <w:lang w:eastAsia="zh-CN"/>
        </w:rPr>
        <w:t>1</w:t>
      </w:r>
      <w:r>
        <w:rPr>
          <w:lang w:eastAsia="zh-CN"/>
        </w:rPr>
        <w:tab/>
      </w:r>
      <w:bookmarkStart w:id="2" w:name="OLE_LINK1"/>
      <w:bookmarkStart w:id="3" w:name="OLE_LINK2"/>
      <w:r w:rsidR="00BF0D0B">
        <w:rPr>
          <w:lang w:eastAsia="zh-CN"/>
        </w:rPr>
        <w:t>Intro</w:t>
      </w:r>
      <w:r w:rsidR="001F160C">
        <w:rPr>
          <w:lang w:eastAsia="zh-CN"/>
        </w:rPr>
        <w:t>duction</w:t>
      </w:r>
    </w:p>
    <w:p w:rsidR="000D05B2" w:rsidRDefault="0037080B" w:rsidP="005B2102">
      <w:pPr>
        <w:tabs>
          <w:tab w:val="num" w:pos="2160"/>
        </w:tabs>
        <w:spacing w:after="0"/>
        <w:rPr>
          <w:rFonts w:eastAsia="宋体"/>
          <w:lang w:val="en-US" w:eastAsia="zh-CN"/>
        </w:rPr>
      </w:pPr>
      <w:r>
        <w:rPr>
          <w:rFonts w:eastAsia="宋体"/>
          <w:lang w:val="en-US" w:eastAsia="zh-CN"/>
        </w:rPr>
        <w:t>I</w:t>
      </w:r>
      <w:r w:rsidR="000D05B2">
        <w:rPr>
          <w:rFonts w:eastAsia="宋体" w:hint="eastAsia"/>
          <w:lang w:val="en-US" w:eastAsia="zh-CN"/>
        </w:rPr>
        <w:t xml:space="preserve">n the RAN2 #99 meeting, there is some progress on </w:t>
      </w:r>
      <w:r w:rsidR="000D05B2" w:rsidRPr="00BA141F">
        <w:t xml:space="preserve">reducing </w:t>
      </w:r>
      <w:proofErr w:type="spellStart"/>
      <w:r w:rsidR="000D05B2" w:rsidRPr="00BA141F">
        <w:t>SCell</w:t>
      </w:r>
      <w:proofErr w:type="spellEnd"/>
      <w:r w:rsidR="000D05B2" w:rsidRPr="00BA141F">
        <w:t xml:space="preserve"> setup delay</w:t>
      </w:r>
      <w:r w:rsidR="000D05B2">
        <w:rPr>
          <w:rFonts w:eastAsiaTheme="minorEastAsia" w:hint="eastAsia"/>
          <w:lang w:eastAsia="zh-CN"/>
        </w:rPr>
        <w:t>.</w:t>
      </w:r>
    </w:p>
    <w:p w:rsidR="000D05B2" w:rsidRPr="00BA141F" w:rsidRDefault="000D05B2" w:rsidP="000D05B2">
      <w:pPr>
        <w:pStyle w:val="Doc-text2"/>
      </w:pPr>
    </w:p>
    <w:p w:rsidR="000D05B2" w:rsidRPr="000D05B2" w:rsidRDefault="000D05B2" w:rsidP="000D05B2">
      <w:pPr>
        <w:pStyle w:val="Doc-text2"/>
        <w:pBdr>
          <w:top w:val="single" w:sz="4" w:space="1" w:color="auto"/>
          <w:left w:val="single" w:sz="4" w:space="4" w:color="auto"/>
          <w:bottom w:val="single" w:sz="4" w:space="1" w:color="auto"/>
          <w:right w:val="single" w:sz="4" w:space="4" w:color="auto"/>
        </w:pBdr>
        <w:rPr>
          <w:b/>
        </w:rPr>
      </w:pPr>
      <w:r w:rsidRPr="000D05B2">
        <w:rPr>
          <w:b/>
        </w:rPr>
        <w:t>Agreements:</w:t>
      </w:r>
    </w:p>
    <w:p w:rsidR="000D05B2" w:rsidRPr="00BA141F" w:rsidRDefault="000D05B2" w:rsidP="000D05B2">
      <w:pPr>
        <w:pStyle w:val="Doc-text2"/>
        <w:pBdr>
          <w:top w:val="single" w:sz="4" w:space="1" w:color="auto"/>
          <w:left w:val="single" w:sz="4" w:space="4" w:color="auto"/>
          <w:bottom w:val="single" w:sz="4" w:space="1" w:color="auto"/>
          <w:right w:val="single" w:sz="4" w:space="4" w:color="auto"/>
        </w:pBdr>
      </w:pPr>
      <w:r w:rsidRPr="00BA141F">
        <w:t>1</w:t>
      </w:r>
      <w:r w:rsidRPr="00BA141F">
        <w:tab/>
        <w:t>UE can be indicated an inter-frequency carrier to measure during the idle state. The inter-frequency measurement operation and requirement is FFS. How fast to report the measurement is FFS. The security issue of report is FFS.</w:t>
      </w:r>
    </w:p>
    <w:p w:rsidR="000D05B2" w:rsidRPr="00BA141F" w:rsidRDefault="000D05B2" w:rsidP="000D05B2">
      <w:pPr>
        <w:pStyle w:val="Doc-text2"/>
        <w:pBdr>
          <w:top w:val="single" w:sz="4" w:space="1" w:color="auto"/>
          <w:left w:val="single" w:sz="4" w:space="4" w:color="auto"/>
          <w:bottom w:val="single" w:sz="4" w:space="1" w:color="auto"/>
          <w:right w:val="single" w:sz="4" w:space="4" w:color="auto"/>
        </w:pBdr>
        <w:rPr>
          <w:bCs/>
        </w:rPr>
      </w:pPr>
      <w:r w:rsidRPr="00BA141F">
        <w:rPr>
          <w:bCs/>
        </w:rPr>
        <w:t>2</w:t>
      </w:r>
      <w:r w:rsidRPr="00BA141F">
        <w:rPr>
          <w:bCs/>
        </w:rPr>
        <w:tab/>
      </w:r>
      <w:r w:rsidRPr="000D05B2">
        <w:rPr>
          <w:bCs/>
          <w:highlight w:val="yellow"/>
        </w:rPr>
        <w:t xml:space="preserve">It is FFS on whether configuring a </w:t>
      </w:r>
      <w:proofErr w:type="spellStart"/>
      <w:r w:rsidRPr="000D05B2">
        <w:rPr>
          <w:bCs/>
          <w:highlight w:val="yellow"/>
        </w:rPr>
        <w:t>SCell</w:t>
      </w:r>
      <w:proofErr w:type="spellEnd"/>
      <w:r w:rsidRPr="000D05B2">
        <w:rPr>
          <w:bCs/>
          <w:highlight w:val="yellow"/>
        </w:rPr>
        <w:t xml:space="preserve"> to be directly in active state at RRC reconfiguration.</w:t>
      </w:r>
      <w:r w:rsidRPr="00BA141F">
        <w:rPr>
          <w:bCs/>
        </w:rPr>
        <w:t xml:space="preserve"> </w:t>
      </w:r>
    </w:p>
    <w:p w:rsidR="000D05B2" w:rsidRPr="00BA141F" w:rsidRDefault="000D05B2" w:rsidP="000D05B2">
      <w:pPr>
        <w:pStyle w:val="Doc-text2"/>
        <w:pBdr>
          <w:top w:val="single" w:sz="4" w:space="1" w:color="auto"/>
          <w:left w:val="single" w:sz="4" w:space="4" w:color="auto"/>
          <w:bottom w:val="single" w:sz="4" w:space="1" w:color="auto"/>
          <w:right w:val="single" w:sz="4" w:space="4" w:color="auto"/>
        </w:pBdr>
      </w:pPr>
    </w:p>
    <w:p w:rsidR="0037080B" w:rsidRDefault="0037080B" w:rsidP="0037080B">
      <w:pPr>
        <w:tabs>
          <w:tab w:val="num" w:pos="2160"/>
        </w:tabs>
        <w:spacing w:after="0"/>
        <w:ind w:firstLineChars="200" w:firstLine="400"/>
        <w:rPr>
          <w:rFonts w:eastAsia="宋体"/>
          <w:lang w:val="en-US" w:eastAsia="zh-CN"/>
        </w:rPr>
      </w:pPr>
    </w:p>
    <w:p w:rsidR="00FD367C" w:rsidRPr="000D05B2" w:rsidRDefault="0037080B" w:rsidP="00682480">
      <w:pPr>
        <w:jc w:val="both"/>
        <w:rPr>
          <w:lang w:eastAsia="zh-CN"/>
        </w:rPr>
      </w:pPr>
      <w:r w:rsidRPr="0037080B">
        <w:rPr>
          <w:rFonts w:eastAsia="宋体"/>
          <w:lang w:eastAsia="zh-CN"/>
        </w:rPr>
        <w:t xml:space="preserve">And in last </w:t>
      </w:r>
      <w:r>
        <w:rPr>
          <w:rFonts w:eastAsia="宋体"/>
          <w:lang w:eastAsia="zh-CN"/>
        </w:rPr>
        <w:t xml:space="preserve">RAN2#99bis meeting, there was an initial discussion on part of the potential solutions. </w:t>
      </w:r>
      <w:r w:rsidR="00CB29C2">
        <w:rPr>
          <w:rFonts w:eastAsia="宋体"/>
          <w:lang w:eastAsia="zh-CN"/>
        </w:rPr>
        <w:t xml:space="preserve">In this document, we analyse the </w:t>
      </w:r>
      <w:proofErr w:type="spellStart"/>
      <w:r w:rsidR="00CB29C2">
        <w:rPr>
          <w:rFonts w:eastAsia="宋体"/>
          <w:lang w:eastAsia="zh-CN"/>
        </w:rPr>
        <w:t>SCell</w:t>
      </w:r>
      <w:proofErr w:type="spellEnd"/>
      <w:r w:rsidR="00CB29C2">
        <w:rPr>
          <w:rFonts w:eastAsia="宋体"/>
          <w:lang w:eastAsia="zh-CN"/>
        </w:rPr>
        <w:t xml:space="preserve"> </w:t>
      </w:r>
      <w:r w:rsidR="00900180">
        <w:rPr>
          <w:rFonts w:eastAsia="宋体" w:hint="eastAsia"/>
          <w:lang w:eastAsia="zh-CN"/>
        </w:rPr>
        <w:t>activation</w:t>
      </w:r>
      <w:r w:rsidR="00CB29C2">
        <w:rPr>
          <w:rFonts w:eastAsia="宋体"/>
          <w:lang w:eastAsia="zh-CN"/>
        </w:rPr>
        <w:t xml:space="preserve"> procedure in current specification and </w:t>
      </w:r>
      <w:r w:rsidR="0067072C">
        <w:rPr>
          <w:rFonts w:eastAsia="宋体" w:hint="eastAsia"/>
          <w:lang w:eastAsia="zh-CN"/>
        </w:rPr>
        <w:t>identify</w:t>
      </w:r>
      <w:r w:rsidR="00CB29C2">
        <w:rPr>
          <w:rFonts w:eastAsia="宋体"/>
          <w:lang w:eastAsia="zh-CN"/>
        </w:rPr>
        <w:t xml:space="preserve"> the main issue</w:t>
      </w:r>
      <w:r>
        <w:rPr>
          <w:rFonts w:eastAsia="宋体"/>
          <w:lang w:eastAsia="zh-CN"/>
        </w:rPr>
        <w:t xml:space="preserve"> which seems are not reached a consensus in the email discussion</w:t>
      </w:r>
      <w:r w:rsidR="00CB29C2">
        <w:rPr>
          <w:rFonts w:eastAsia="宋体"/>
          <w:lang w:eastAsia="zh-CN"/>
        </w:rPr>
        <w:t xml:space="preserve">. And </w:t>
      </w:r>
      <w:r w:rsidR="00CA6292">
        <w:rPr>
          <w:rFonts w:eastAsia="宋体"/>
          <w:lang w:eastAsia="zh-CN"/>
        </w:rPr>
        <w:t>possible enhancements</w:t>
      </w:r>
      <w:r w:rsidR="00CB29C2">
        <w:rPr>
          <w:rFonts w:eastAsia="宋体"/>
          <w:lang w:eastAsia="zh-CN"/>
        </w:rPr>
        <w:t xml:space="preserve"> are also provided</w:t>
      </w:r>
      <w:r w:rsidR="000D05B2">
        <w:rPr>
          <w:rFonts w:eastAsia="宋体" w:hint="eastAsia"/>
          <w:lang w:eastAsia="zh-CN"/>
        </w:rPr>
        <w:t xml:space="preserve"> and the left FFS on whether configuring a </w:t>
      </w:r>
      <w:proofErr w:type="spellStart"/>
      <w:r w:rsidR="000D05B2">
        <w:rPr>
          <w:rFonts w:eastAsia="宋体" w:hint="eastAsia"/>
          <w:lang w:eastAsia="zh-CN"/>
        </w:rPr>
        <w:t>SCell</w:t>
      </w:r>
      <w:proofErr w:type="spellEnd"/>
      <w:r w:rsidR="000D05B2">
        <w:rPr>
          <w:rFonts w:eastAsia="宋体" w:hint="eastAsia"/>
          <w:lang w:eastAsia="zh-CN"/>
        </w:rPr>
        <w:t xml:space="preserve"> to be directly in active state at RRC </w:t>
      </w:r>
      <w:r w:rsidR="000D05B2">
        <w:rPr>
          <w:rFonts w:eastAsia="宋体"/>
          <w:lang w:eastAsia="zh-CN"/>
        </w:rPr>
        <w:t>reconfiguration</w:t>
      </w:r>
      <w:r w:rsidR="000D05B2">
        <w:rPr>
          <w:rFonts w:eastAsia="宋体" w:hint="eastAsia"/>
          <w:lang w:eastAsia="zh-CN"/>
        </w:rPr>
        <w:t xml:space="preserve"> is also discussed</w:t>
      </w:r>
      <w:r w:rsidR="00CB29C2">
        <w:rPr>
          <w:rFonts w:eastAsia="宋体"/>
          <w:lang w:eastAsia="zh-CN"/>
        </w:rPr>
        <w:t>.</w:t>
      </w:r>
      <w:r w:rsidR="00FD367C">
        <w:rPr>
          <w:lang w:eastAsia="zh-CN"/>
        </w:rPr>
        <w:t xml:space="preserve"> </w:t>
      </w:r>
      <w:r w:rsidR="000D05B2">
        <w:rPr>
          <w:rFonts w:eastAsia="宋体" w:hint="eastAsia"/>
          <w:lang w:eastAsia="zh-CN"/>
        </w:rPr>
        <w:t xml:space="preserve">Compared to previous document, the </w:t>
      </w:r>
      <w:r w:rsidR="000D05B2">
        <w:rPr>
          <w:rFonts w:eastAsia="宋体"/>
          <w:lang w:eastAsia="zh-CN"/>
        </w:rPr>
        <w:t>d</w:t>
      </w:r>
      <w:r>
        <w:rPr>
          <w:rFonts w:eastAsia="宋体"/>
          <w:lang w:eastAsia="zh-CN"/>
        </w:rPr>
        <w:t xml:space="preserve">ocument </w:t>
      </w:r>
      <w:r w:rsidR="000D05B2">
        <w:rPr>
          <w:rFonts w:eastAsia="宋体" w:hint="eastAsia"/>
          <w:lang w:eastAsia="zh-CN"/>
        </w:rPr>
        <w:t xml:space="preserve">is revised </w:t>
      </w:r>
      <w:r>
        <w:rPr>
          <w:rFonts w:eastAsia="宋体"/>
          <w:lang w:eastAsia="zh-CN"/>
        </w:rPr>
        <w:t xml:space="preserve">to elaborate the solutions, </w:t>
      </w:r>
      <w:r w:rsidR="000D05B2">
        <w:rPr>
          <w:rFonts w:eastAsia="宋体" w:hint="eastAsia"/>
          <w:lang w:eastAsia="zh-CN"/>
        </w:rPr>
        <w:t>according to the latest progress</w:t>
      </w:r>
      <w:r>
        <w:rPr>
          <w:rFonts w:eastAsia="宋体"/>
          <w:lang w:eastAsia="zh-CN"/>
        </w:rPr>
        <w:t xml:space="preserve"> and the email discussion</w:t>
      </w:r>
      <w:r w:rsidR="000D05B2">
        <w:rPr>
          <w:rFonts w:eastAsia="宋体" w:hint="eastAsia"/>
          <w:lang w:eastAsia="zh-CN"/>
        </w:rPr>
        <w:t>.</w:t>
      </w:r>
    </w:p>
    <w:p w:rsidR="00BF0D0B" w:rsidRDefault="00BF0D0B" w:rsidP="00BF0D0B">
      <w:pPr>
        <w:pStyle w:val="10"/>
        <w:rPr>
          <w:lang w:eastAsia="zh-CN"/>
        </w:rPr>
      </w:pPr>
      <w:r>
        <w:rPr>
          <w:rFonts w:hint="eastAsia"/>
          <w:lang w:eastAsia="zh-CN"/>
        </w:rPr>
        <w:t>2</w:t>
      </w:r>
      <w:r>
        <w:rPr>
          <w:lang w:eastAsia="zh-CN"/>
        </w:rPr>
        <w:tab/>
      </w:r>
      <w:r>
        <w:rPr>
          <w:rFonts w:hint="eastAsia"/>
          <w:lang w:eastAsia="zh-CN"/>
        </w:rPr>
        <w:t>Discussion</w:t>
      </w:r>
    </w:p>
    <w:p w:rsidR="00B5795A" w:rsidRPr="005A7EAF" w:rsidRDefault="00B5795A" w:rsidP="00B5795A">
      <w:pPr>
        <w:pStyle w:val="21"/>
        <w:rPr>
          <w:rFonts w:eastAsia="宋体"/>
          <w:lang w:eastAsia="zh-CN"/>
        </w:rPr>
      </w:pPr>
      <w:r>
        <w:rPr>
          <w:rFonts w:hint="eastAsia"/>
          <w:lang w:eastAsia="zh-CN"/>
        </w:rPr>
        <w:t>2.</w:t>
      </w:r>
      <w:r>
        <w:rPr>
          <w:lang w:eastAsia="zh-CN"/>
        </w:rPr>
        <w:t>1</w:t>
      </w:r>
      <w:r>
        <w:rPr>
          <w:rFonts w:hint="eastAsia"/>
          <w:lang w:eastAsia="zh-CN"/>
        </w:rPr>
        <w:tab/>
      </w:r>
      <w:r w:rsidR="00C43D3B">
        <w:rPr>
          <w:rFonts w:eastAsia="宋体" w:hint="eastAsia"/>
          <w:lang w:eastAsia="zh-CN"/>
        </w:rPr>
        <w:t xml:space="preserve">Analysis on </w:t>
      </w:r>
      <w:proofErr w:type="spellStart"/>
      <w:r w:rsidR="007D2A7E">
        <w:rPr>
          <w:lang w:eastAsia="zh-CN"/>
        </w:rPr>
        <w:t>SCell</w:t>
      </w:r>
      <w:proofErr w:type="spellEnd"/>
      <w:r w:rsidR="007D2A7E">
        <w:rPr>
          <w:lang w:eastAsia="zh-CN"/>
        </w:rPr>
        <w:t xml:space="preserve"> </w:t>
      </w:r>
      <w:r w:rsidR="005A7EAF">
        <w:rPr>
          <w:rFonts w:eastAsia="宋体" w:hint="eastAsia"/>
          <w:lang w:eastAsia="zh-CN"/>
        </w:rPr>
        <w:t xml:space="preserve">Activation </w:t>
      </w:r>
      <w:r w:rsidR="00C43D3B">
        <w:rPr>
          <w:rFonts w:eastAsia="宋体" w:hint="eastAsia"/>
          <w:lang w:eastAsia="zh-CN"/>
        </w:rPr>
        <w:t>Delay</w:t>
      </w:r>
    </w:p>
    <w:p w:rsidR="00EE6886" w:rsidRDefault="00EE6886" w:rsidP="00EE6886">
      <w:pPr>
        <w:rPr>
          <w:rFonts w:eastAsia="宋体"/>
          <w:lang w:val="en-US" w:eastAsia="zh-CN"/>
        </w:rPr>
      </w:pPr>
      <w:r w:rsidRPr="00CE3C3A">
        <w:rPr>
          <w:rFonts w:eastAsia="宋体"/>
          <w:lang w:val="en-US" w:eastAsia="zh-CN"/>
        </w:rPr>
        <w:t xml:space="preserve">In LTE, the initial state of </w:t>
      </w:r>
      <w:proofErr w:type="spellStart"/>
      <w:r w:rsidRPr="00CE3C3A">
        <w:rPr>
          <w:rFonts w:eastAsia="宋体"/>
          <w:lang w:val="en-US" w:eastAsia="zh-CN"/>
        </w:rPr>
        <w:t>SCell</w:t>
      </w:r>
      <w:proofErr w:type="spellEnd"/>
      <w:r>
        <w:rPr>
          <w:rFonts w:eastAsia="宋体"/>
          <w:lang w:val="en-US" w:eastAsia="zh-CN"/>
        </w:rPr>
        <w:t xml:space="preserve"> </w:t>
      </w:r>
      <w:r w:rsidRPr="00CE3C3A">
        <w:rPr>
          <w:rFonts w:eastAsia="宋体"/>
          <w:lang w:val="en-US" w:eastAsia="zh-CN"/>
        </w:rPr>
        <w:t xml:space="preserve">(after addition handover) is deactivated. And a MAC CE is used to activate the </w:t>
      </w:r>
      <w:proofErr w:type="spellStart"/>
      <w:r w:rsidRPr="00CE3C3A">
        <w:rPr>
          <w:rFonts w:eastAsia="宋体"/>
          <w:lang w:val="en-US" w:eastAsia="zh-CN"/>
        </w:rPr>
        <w:t>SCell</w:t>
      </w:r>
      <w:proofErr w:type="spellEnd"/>
      <w:r w:rsidRPr="00CE3C3A">
        <w:rPr>
          <w:rFonts w:eastAsia="宋体"/>
          <w:lang w:val="en-US" w:eastAsia="zh-CN"/>
        </w:rPr>
        <w:t xml:space="preserve"> after the </w:t>
      </w:r>
      <w:proofErr w:type="spellStart"/>
      <w:r w:rsidRPr="00CE3C3A">
        <w:rPr>
          <w:rFonts w:eastAsia="宋体"/>
          <w:lang w:val="en-US" w:eastAsia="zh-CN"/>
        </w:rPr>
        <w:t>addtion</w:t>
      </w:r>
      <w:proofErr w:type="spellEnd"/>
      <w:r w:rsidRPr="00CE3C3A">
        <w:rPr>
          <w:rFonts w:eastAsia="宋体"/>
          <w:lang w:val="en-US" w:eastAsia="zh-CN"/>
        </w:rPr>
        <w:t xml:space="preserve"> of </w:t>
      </w:r>
      <w:proofErr w:type="spellStart"/>
      <w:r w:rsidRPr="00CE3C3A">
        <w:rPr>
          <w:rFonts w:eastAsia="宋体"/>
          <w:lang w:val="en-US" w:eastAsia="zh-CN"/>
        </w:rPr>
        <w:t>SCell</w:t>
      </w:r>
      <w:proofErr w:type="spellEnd"/>
      <w:r w:rsidRPr="00CE3C3A">
        <w:rPr>
          <w:rFonts w:eastAsia="宋体"/>
          <w:lang w:val="en-US" w:eastAsia="zh-CN"/>
        </w:rPr>
        <w:t xml:space="preserve">. </w:t>
      </w:r>
      <w:r>
        <w:rPr>
          <w:rFonts w:eastAsia="宋体" w:hint="eastAsia"/>
          <w:lang w:val="en-US" w:eastAsia="zh-CN"/>
        </w:rPr>
        <w:t>I</w:t>
      </w:r>
      <w:r>
        <w:rPr>
          <w:rFonts w:eastAsia="宋体"/>
          <w:lang w:val="en-US" w:eastAsia="zh-CN"/>
        </w:rPr>
        <w:t>n LTE the appl</w:t>
      </w:r>
      <w:r>
        <w:rPr>
          <w:rFonts w:eastAsia="宋体" w:hint="eastAsia"/>
          <w:lang w:val="en-US" w:eastAsia="zh-CN"/>
        </w:rPr>
        <w:t>ication</w:t>
      </w:r>
      <w:r w:rsidRPr="00CE3C3A">
        <w:rPr>
          <w:rFonts w:eastAsia="宋体"/>
          <w:lang w:val="en-US" w:eastAsia="zh-CN"/>
        </w:rPr>
        <w:t xml:space="preserve"> of CSI reporting for </w:t>
      </w:r>
      <w:proofErr w:type="spellStart"/>
      <w:r w:rsidRPr="00CE3C3A">
        <w:rPr>
          <w:rFonts w:eastAsia="宋体"/>
          <w:lang w:val="en-US" w:eastAsia="zh-CN"/>
        </w:rPr>
        <w:t>SCell</w:t>
      </w:r>
      <w:proofErr w:type="spellEnd"/>
      <w:r w:rsidRPr="00CE3C3A">
        <w:rPr>
          <w:rFonts w:eastAsia="宋体"/>
          <w:lang w:val="en-US" w:eastAsia="zh-CN"/>
        </w:rPr>
        <w:t xml:space="preserve"> and start of</w:t>
      </w:r>
      <w:r w:rsidRPr="00265AA7">
        <w:rPr>
          <w:rFonts w:eastAsia="宋体"/>
          <w:i/>
          <w:lang w:val="en-US" w:eastAsia="zh-CN"/>
        </w:rPr>
        <w:t xml:space="preserve"> </w:t>
      </w:r>
      <w:proofErr w:type="spellStart"/>
      <w:r w:rsidRPr="00265AA7">
        <w:rPr>
          <w:rFonts w:eastAsia="宋体"/>
          <w:i/>
          <w:lang w:val="en-US" w:eastAsia="zh-CN"/>
        </w:rPr>
        <w:t>sCellDeactivationTimer</w:t>
      </w:r>
      <w:proofErr w:type="spellEnd"/>
      <w:r w:rsidRPr="00CE3C3A">
        <w:rPr>
          <w:rFonts w:eastAsia="宋体"/>
          <w:lang w:val="en-US" w:eastAsia="zh-CN"/>
        </w:rPr>
        <w:t xml:space="preserve"> for </w:t>
      </w:r>
      <w:proofErr w:type="spellStart"/>
      <w:r w:rsidRPr="00CE3C3A">
        <w:rPr>
          <w:rFonts w:eastAsia="宋体"/>
          <w:lang w:val="en-US" w:eastAsia="zh-CN"/>
        </w:rPr>
        <w:t>SCell</w:t>
      </w:r>
      <w:proofErr w:type="spellEnd"/>
      <w:r w:rsidRPr="00CE3C3A">
        <w:rPr>
          <w:rFonts w:eastAsia="宋体"/>
          <w:lang w:val="en-US" w:eastAsia="zh-CN"/>
        </w:rPr>
        <w:t xml:space="preserve"> activation have exact timing relation with the timing when the activation </w:t>
      </w:r>
      <w:r w:rsidR="004A435A" w:rsidRPr="00CE3C3A">
        <w:rPr>
          <w:rFonts w:eastAsia="宋体"/>
          <w:lang w:val="en-US" w:eastAsia="zh-CN"/>
        </w:rPr>
        <w:t>command</w:t>
      </w:r>
      <w:r w:rsidRPr="00CE3C3A">
        <w:rPr>
          <w:rFonts w:eastAsia="宋体"/>
          <w:lang w:val="en-US" w:eastAsia="zh-CN"/>
        </w:rPr>
        <w:t xml:space="preserve"> is </w:t>
      </w:r>
      <w:r w:rsidR="00265AA7" w:rsidRPr="00CE3C3A">
        <w:rPr>
          <w:rFonts w:eastAsia="宋体"/>
          <w:lang w:val="en-US" w:eastAsia="zh-CN"/>
        </w:rPr>
        <w:t>received</w:t>
      </w:r>
      <w:r w:rsidRPr="00CE3C3A">
        <w:rPr>
          <w:rFonts w:eastAsia="宋体"/>
          <w:lang w:val="en-US" w:eastAsia="zh-CN"/>
        </w:rPr>
        <w:t xml:space="preserve"> as shown below in [2</w:t>
      </w:r>
      <w:proofErr w:type="gramStart"/>
      <w:r w:rsidRPr="00CE3C3A">
        <w:rPr>
          <w:rFonts w:eastAsia="宋体"/>
          <w:lang w:val="en-US" w:eastAsia="zh-CN"/>
        </w:rPr>
        <w:t>]</w:t>
      </w:r>
      <w:r w:rsidR="004A435A">
        <w:rPr>
          <w:rFonts w:eastAsia="宋体" w:hint="eastAsia"/>
          <w:lang w:val="en-US" w:eastAsia="zh-CN"/>
        </w:rPr>
        <w:t xml:space="preserve"> </w:t>
      </w:r>
      <w:r w:rsidRPr="00CE3C3A">
        <w:rPr>
          <w:rFonts w:eastAsia="宋体"/>
          <w:lang w:val="en-US" w:eastAsia="zh-CN"/>
        </w:rPr>
        <w: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EE6886" w:rsidRPr="00EE6886" w:rsidTr="00EE6886">
        <w:tc>
          <w:tcPr>
            <w:tcW w:w="9857" w:type="dxa"/>
          </w:tcPr>
          <w:p w:rsidR="00EE6886" w:rsidRPr="00EE6886" w:rsidRDefault="00EE6886" w:rsidP="00EE6886">
            <w:pPr>
              <w:ind w:left="284"/>
              <w:rPr>
                <w:i/>
                <w:lang w:eastAsia="ja-JP"/>
              </w:rPr>
            </w:pPr>
            <w:bookmarkStart w:id="4" w:name="OLE_LINK8"/>
            <w:r w:rsidRPr="00EE6886">
              <w:rPr>
                <w:i/>
              </w:rPr>
              <w:t>When a UE receives an activation command</w:t>
            </w:r>
            <w:bookmarkEnd w:id="4"/>
            <w:r w:rsidRPr="00EE6886">
              <w:rPr>
                <w:i/>
              </w:rPr>
              <w:t xml:space="preserve"> [8] for a secondary cell in </w:t>
            </w:r>
            <w:proofErr w:type="spellStart"/>
            <w:r w:rsidRPr="00EE6886">
              <w:rPr>
                <w:i/>
              </w:rPr>
              <w:t>subframe</w:t>
            </w:r>
            <w:proofErr w:type="spellEnd"/>
            <w:r w:rsidRPr="00EE6886">
              <w:rPr>
                <w:i/>
              </w:rPr>
              <w:t xml:space="preserve"> n, the corresponding actions in [8] shall be applied no later than the minimum requirement defined in [10] and </w:t>
            </w:r>
            <w:bookmarkStart w:id="5" w:name="OLE_LINK9"/>
            <w:r w:rsidRPr="00EE6886">
              <w:rPr>
                <w:i/>
              </w:rPr>
              <w:t xml:space="preserve">no earlier than </w:t>
            </w:r>
            <w:proofErr w:type="spellStart"/>
            <w:r w:rsidRPr="00EE6886">
              <w:rPr>
                <w:i/>
              </w:rPr>
              <w:t>subframe</w:t>
            </w:r>
            <w:proofErr w:type="spellEnd"/>
            <w:r w:rsidRPr="00EE6886">
              <w:rPr>
                <w:i/>
              </w:rPr>
              <w:t xml:space="preserve"> n+8</w:t>
            </w:r>
            <w:bookmarkEnd w:id="5"/>
            <w:r w:rsidRPr="00EE6886">
              <w:rPr>
                <w:i/>
              </w:rPr>
              <w:t xml:space="preserve">, except for the </w:t>
            </w:r>
            <w:r w:rsidRPr="00EE6886">
              <w:rPr>
                <w:rFonts w:hint="eastAsia"/>
                <w:i/>
                <w:lang w:eastAsia="ja-JP"/>
              </w:rPr>
              <w:t>following:</w:t>
            </w:r>
          </w:p>
          <w:p w:rsidR="00EE6886" w:rsidRPr="00EE6886" w:rsidRDefault="00EE6886" w:rsidP="00EE6886">
            <w:pPr>
              <w:ind w:left="284"/>
              <w:rPr>
                <w:i/>
                <w:lang w:eastAsia="ja-JP"/>
              </w:rPr>
            </w:pPr>
            <w:r w:rsidRPr="00EE6886">
              <w:rPr>
                <w:rFonts w:hint="eastAsia"/>
                <w:i/>
                <w:lang w:eastAsia="ja-JP"/>
              </w:rPr>
              <w:t>-</w:t>
            </w:r>
            <w:r w:rsidRPr="00EE6886">
              <w:rPr>
                <w:rFonts w:hint="eastAsia"/>
                <w:i/>
                <w:lang w:eastAsia="ja-JP"/>
              </w:rPr>
              <w:tab/>
              <w:t xml:space="preserve">the </w:t>
            </w:r>
            <w:r w:rsidRPr="00EE6886">
              <w:rPr>
                <w:i/>
              </w:rPr>
              <w:t xml:space="preserve">actions related to CSI reporting </w:t>
            </w:r>
          </w:p>
          <w:p w:rsidR="00EE6886" w:rsidRPr="00EE6886" w:rsidRDefault="00EE6886" w:rsidP="00EE6886">
            <w:pPr>
              <w:ind w:left="284"/>
              <w:rPr>
                <w:i/>
                <w:lang w:eastAsia="ja-JP"/>
              </w:rPr>
            </w:pPr>
            <w:r w:rsidRPr="00EE6886">
              <w:rPr>
                <w:rFonts w:hint="eastAsia"/>
                <w:i/>
                <w:lang w:eastAsia="ja-JP"/>
              </w:rPr>
              <w:t xml:space="preserve">- </w:t>
            </w:r>
            <w:r w:rsidRPr="00EE6886">
              <w:rPr>
                <w:rFonts w:hint="eastAsia"/>
                <w:i/>
                <w:lang w:eastAsia="ja-JP"/>
              </w:rPr>
              <w:tab/>
              <w:t>the actions related to</w:t>
            </w:r>
            <w:r w:rsidRPr="00EE6886">
              <w:rPr>
                <w:i/>
                <w:lang w:eastAsia="ja-JP"/>
              </w:rPr>
              <w:t xml:space="preserve"> the</w:t>
            </w:r>
            <w:r w:rsidRPr="00EE6886">
              <w:rPr>
                <w:rFonts w:hint="eastAsia"/>
                <w:i/>
                <w:lang w:eastAsia="ja-JP"/>
              </w:rPr>
              <w:t xml:space="preserve"> </w:t>
            </w:r>
            <w:proofErr w:type="spellStart"/>
            <w:r w:rsidRPr="00EE6886">
              <w:rPr>
                <w:i/>
                <w:lang w:eastAsia="ja-JP"/>
              </w:rPr>
              <w:t>sCellDeactivationTimer</w:t>
            </w:r>
            <w:proofErr w:type="spellEnd"/>
            <w:r w:rsidRPr="00EE6886">
              <w:rPr>
                <w:rFonts w:hint="eastAsia"/>
                <w:i/>
                <w:lang w:eastAsia="ja-JP"/>
              </w:rPr>
              <w:t xml:space="preserve"> </w:t>
            </w:r>
            <w:r w:rsidRPr="00EE6886">
              <w:rPr>
                <w:i/>
                <w:lang w:eastAsia="ja-JP"/>
              </w:rPr>
              <w:t xml:space="preserve">associated with the secondary cell </w:t>
            </w:r>
            <w:r w:rsidRPr="00EE6886">
              <w:rPr>
                <w:rFonts w:hint="eastAsia"/>
                <w:i/>
                <w:lang w:eastAsia="ja-JP"/>
              </w:rPr>
              <w:t>[8]</w:t>
            </w:r>
            <w:r w:rsidRPr="00EE6886">
              <w:rPr>
                <w:i/>
              </w:rPr>
              <w:t xml:space="preserve"> </w:t>
            </w:r>
          </w:p>
          <w:p w:rsidR="00EE6886" w:rsidRPr="00EE6886" w:rsidRDefault="00EE6886" w:rsidP="00EE6886">
            <w:pPr>
              <w:ind w:left="284"/>
              <w:rPr>
                <w:rFonts w:eastAsia="宋体"/>
                <w:lang w:val="en-US" w:eastAsia="zh-CN"/>
              </w:rPr>
            </w:pPr>
            <w:proofErr w:type="gramStart"/>
            <w:r w:rsidRPr="00EE6886">
              <w:rPr>
                <w:i/>
              </w:rPr>
              <w:t>which</w:t>
            </w:r>
            <w:proofErr w:type="gramEnd"/>
            <w:r w:rsidRPr="00EE6886">
              <w:rPr>
                <w:i/>
              </w:rPr>
              <w:t xml:space="preserve"> shall be applied in </w:t>
            </w:r>
            <w:proofErr w:type="spellStart"/>
            <w:r w:rsidRPr="00EE6886">
              <w:rPr>
                <w:i/>
              </w:rPr>
              <w:t>subframe</w:t>
            </w:r>
            <w:proofErr w:type="spellEnd"/>
            <w:r w:rsidRPr="00EE6886">
              <w:rPr>
                <w:i/>
              </w:rPr>
              <w:t xml:space="preserve"> n+8. </w:t>
            </w:r>
          </w:p>
        </w:tc>
      </w:tr>
    </w:tbl>
    <w:p w:rsidR="00EE6886" w:rsidRDefault="00EE6886" w:rsidP="00EE6886">
      <w:pPr>
        <w:rPr>
          <w:rFonts w:eastAsia="宋体"/>
          <w:lang w:val="en-US" w:eastAsia="zh-CN"/>
        </w:rPr>
      </w:pPr>
    </w:p>
    <w:p w:rsidR="00C43D3B" w:rsidRDefault="00C43D3B" w:rsidP="00C43D3B">
      <w:pPr>
        <w:rPr>
          <w:rFonts w:eastAsia="宋体"/>
          <w:lang w:eastAsia="zh-CN"/>
        </w:rPr>
      </w:pPr>
      <w:r>
        <w:rPr>
          <w:rFonts w:eastAsia="宋体"/>
          <w:lang w:eastAsia="zh-CN"/>
        </w:rPr>
        <w:t>T</w:t>
      </w:r>
      <w:r>
        <w:rPr>
          <w:rFonts w:eastAsia="宋体" w:hint="eastAsia"/>
          <w:lang w:eastAsia="zh-CN"/>
        </w:rPr>
        <w:t xml:space="preserve">hen </w:t>
      </w:r>
      <w:r>
        <w:rPr>
          <w:rFonts w:eastAsia="宋体"/>
          <w:lang w:eastAsia="zh-CN"/>
        </w:rPr>
        <w:t xml:space="preserve">upon reception of activation command, the UE shall be able to report valid CSI report before </w:t>
      </w:r>
      <w:r w:rsidRPr="00F427B8">
        <w:rPr>
          <w:rFonts w:eastAsia="宋体"/>
          <w:b/>
          <w:lang w:eastAsia="zh-CN"/>
        </w:rPr>
        <w:t xml:space="preserve">N+24 or N+34 </w:t>
      </w:r>
      <w:r>
        <w:rPr>
          <w:rFonts w:eastAsia="宋体"/>
          <w:lang w:eastAsia="zh-CN"/>
        </w:rPr>
        <w:t xml:space="preserve">depend on </w:t>
      </w:r>
      <w:r w:rsidR="00664FBA">
        <w:rPr>
          <w:rFonts w:eastAsia="宋体" w:hint="eastAsia"/>
          <w:lang w:eastAsia="zh-CN"/>
        </w:rPr>
        <w:t xml:space="preserve">the time to get a </w:t>
      </w:r>
      <w:r w:rsidRPr="003E05E9">
        <w:rPr>
          <w:rFonts w:eastAsia="宋体"/>
          <w:lang w:eastAsia="zh-CN"/>
        </w:rPr>
        <w:t xml:space="preserve">valid </w:t>
      </w:r>
      <w:r w:rsidR="00664FBA">
        <w:rPr>
          <w:rFonts w:eastAsia="宋体" w:hint="eastAsia"/>
          <w:lang w:eastAsia="zh-CN"/>
        </w:rPr>
        <w:t xml:space="preserve">resource for CSI </w:t>
      </w:r>
      <w:r w:rsidRPr="003E05E9">
        <w:rPr>
          <w:rFonts w:eastAsia="宋体"/>
          <w:lang w:eastAsia="zh-CN"/>
        </w:rPr>
        <w:t>measurement report</w:t>
      </w:r>
      <w:r w:rsidR="00664FBA">
        <w:rPr>
          <w:rFonts w:eastAsia="宋体"/>
          <w:lang w:eastAsia="zh-CN"/>
        </w:rPr>
        <w:t>, whether</w:t>
      </w:r>
      <w:r w:rsidR="00664FBA">
        <w:rPr>
          <w:rFonts w:eastAsia="宋体" w:hint="eastAsia"/>
          <w:lang w:eastAsia="zh-CN"/>
        </w:rPr>
        <w:t xml:space="preserve"> the </w:t>
      </w:r>
      <w:proofErr w:type="spellStart"/>
      <w:r w:rsidR="00CE7698">
        <w:rPr>
          <w:rFonts w:eastAsia="宋体" w:hint="eastAsia"/>
          <w:lang w:eastAsia="zh-CN"/>
        </w:rPr>
        <w:t>SCell</w:t>
      </w:r>
      <w:proofErr w:type="spellEnd"/>
      <w:r w:rsidR="00CE7698">
        <w:rPr>
          <w:rFonts w:eastAsia="宋体" w:hint="eastAsia"/>
          <w:lang w:eastAsia="zh-CN"/>
        </w:rPr>
        <w:t xml:space="preserve"> being activated remained detectable</w:t>
      </w:r>
      <w:r w:rsidR="00664FBA">
        <w:rPr>
          <w:rFonts w:eastAsia="宋体" w:hint="eastAsia"/>
          <w:lang w:eastAsia="zh-CN"/>
        </w:rPr>
        <w:t xml:space="preserve"> and the time spent on RF re-tuning,</w:t>
      </w:r>
      <w:r w:rsidRPr="003E05E9">
        <w:rPr>
          <w:rFonts w:eastAsia="宋体"/>
          <w:lang w:eastAsia="zh-CN"/>
        </w:rPr>
        <w:t xml:space="preserve"> </w:t>
      </w:r>
      <w:r>
        <w:rPr>
          <w:rFonts w:eastAsia="宋体"/>
          <w:lang w:eastAsia="zh-CN"/>
        </w:rPr>
        <w:t xml:space="preserve">where N is the </w:t>
      </w:r>
      <w:proofErr w:type="spellStart"/>
      <w:r>
        <w:rPr>
          <w:rFonts w:eastAsia="宋体"/>
          <w:lang w:eastAsia="zh-CN"/>
        </w:rPr>
        <w:t>subframe</w:t>
      </w:r>
      <w:proofErr w:type="spellEnd"/>
      <w:r>
        <w:rPr>
          <w:rFonts w:eastAsia="宋体"/>
          <w:lang w:eastAsia="zh-CN"/>
        </w:rPr>
        <w:t xml:space="preserve"> when the activation command is received as shown in the following figure1:</w:t>
      </w:r>
    </w:p>
    <w:p w:rsidR="00C43D3B" w:rsidRDefault="00786C50" w:rsidP="00C43D3B">
      <w:r>
        <w:object w:dxaOrig="9255" w:dyaOrig="3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162.5pt" o:ole="">
            <v:imagedata r:id="rId9" o:title=""/>
          </v:shape>
          <o:OLEObject Type="Embed" ProgID="Visio.Drawing.11" ShapeID="_x0000_i1025" DrawAspect="Content" ObjectID="_1572425953" r:id="rId10"/>
        </w:object>
      </w:r>
    </w:p>
    <w:p w:rsidR="00C43D3B" w:rsidRPr="00C0174B" w:rsidRDefault="00C43D3B" w:rsidP="00C43D3B">
      <w:pPr>
        <w:jc w:val="center"/>
        <w:rPr>
          <w:rFonts w:eastAsia="宋体"/>
          <w:b/>
          <w:lang w:eastAsia="zh-CN"/>
        </w:rPr>
      </w:pPr>
      <w:r w:rsidRPr="00C0174B">
        <w:rPr>
          <w:b/>
        </w:rPr>
        <w:t xml:space="preserve">Figure1: </w:t>
      </w:r>
      <w:proofErr w:type="spellStart"/>
      <w:r w:rsidRPr="00C0174B">
        <w:rPr>
          <w:b/>
        </w:rPr>
        <w:t>SCell</w:t>
      </w:r>
      <w:proofErr w:type="spellEnd"/>
      <w:r w:rsidRPr="00C0174B">
        <w:rPr>
          <w:b/>
        </w:rPr>
        <w:t xml:space="preserve"> activation delay in LTE</w:t>
      </w:r>
    </w:p>
    <w:p w:rsidR="00C43D3B" w:rsidRDefault="00C43D3B" w:rsidP="00C43D3B">
      <w:pPr>
        <w:rPr>
          <w:rFonts w:eastAsia="宋体"/>
          <w:lang w:eastAsia="zh-CN"/>
        </w:rPr>
      </w:pPr>
      <w:r>
        <w:rPr>
          <w:rFonts w:eastAsia="宋体"/>
          <w:lang w:eastAsia="zh-CN"/>
        </w:rPr>
        <w:t xml:space="preserve">The network could only ensure the UE has completed the activation and start to schedule the UE after receives the valid CSI-RS report. </w:t>
      </w:r>
      <w:r w:rsidRPr="00F427B8">
        <w:rPr>
          <w:rFonts w:eastAsia="宋体"/>
          <w:b/>
          <w:lang w:eastAsia="zh-CN"/>
        </w:rPr>
        <w:t>The 24/34ms delay</w:t>
      </w:r>
      <w:r>
        <w:rPr>
          <w:rFonts w:eastAsia="宋体"/>
          <w:lang w:eastAsia="zh-CN"/>
        </w:rPr>
        <w:t xml:space="preserve"> is based on the assumption that the SS signal is transmitted with 5ms periodicity and CRS is transmitted continuously.</w:t>
      </w:r>
    </w:p>
    <w:p w:rsidR="00D17715" w:rsidRPr="00C67AA7" w:rsidRDefault="00D17715" w:rsidP="00584849">
      <w:pPr>
        <w:jc w:val="both"/>
        <w:rPr>
          <w:rFonts w:eastAsia="宋体"/>
          <w:b/>
          <w:lang w:eastAsia="zh-CN"/>
        </w:rPr>
      </w:pPr>
      <w:r w:rsidRPr="00C67AA7">
        <w:rPr>
          <w:rFonts w:eastAsia="宋体"/>
          <w:b/>
          <w:lang w:eastAsia="zh-CN"/>
        </w:rPr>
        <w:t>Observation 1:</w:t>
      </w:r>
      <w:r w:rsidR="00C67AA7" w:rsidRPr="00C67AA7">
        <w:rPr>
          <w:rFonts w:eastAsia="宋体" w:hint="eastAsia"/>
          <w:b/>
          <w:lang w:eastAsia="zh-CN"/>
        </w:rPr>
        <w:t xml:space="preserve"> </w:t>
      </w:r>
      <w:r w:rsidR="00C67AA7" w:rsidRPr="00C67AA7">
        <w:rPr>
          <w:rFonts w:eastAsia="宋体" w:hint="eastAsia"/>
          <w:b/>
          <w:lang w:val="en-US" w:eastAsia="zh-CN"/>
        </w:rPr>
        <w:t xml:space="preserve">The </w:t>
      </w:r>
      <w:r w:rsidR="00C67AA7" w:rsidRPr="00C67AA7">
        <w:rPr>
          <w:rFonts w:eastAsia="宋体"/>
          <w:b/>
          <w:lang w:val="en-US" w:eastAsia="zh-CN"/>
        </w:rPr>
        <w:t>anticipated</w:t>
      </w:r>
      <w:r w:rsidR="00C67AA7" w:rsidRPr="00C67AA7">
        <w:rPr>
          <w:rFonts w:eastAsia="宋体" w:hint="eastAsia"/>
          <w:b/>
          <w:lang w:val="en-US" w:eastAsia="zh-CN"/>
        </w:rPr>
        <w:t xml:space="preserve"> </w:t>
      </w:r>
      <w:r w:rsidR="00C67AA7" w:rsidRPr="00C67AA7">
        <w:rPr>
          <w:b/>
          <w:lang w:val="en-US"/>
        </w:rPr>
        <w:t xml:space="preserve">gains </w:t>
      </w:r>
      <w:r w:rsidR="00C67AA7">
        <w:rPr>
          <w:rFonts w:eastAsia="宋体" w:hint="eastAsia"/>
          <w:b/>
          <w:lang w:val="en-US" w:eastAsia="zh-CN"/>
        </w:rPr>
        <w:t>have</w:t>
      </w:r>
      <w:r w:rsidR="00C67AA7" w:rsidRPr="00C67AA7">
        <w:rPr>
          <w:rFonts w:eastAsia="宋体" w:hint="eastAsia"/>
          <w:b/>
          <w:lang w:val="en-US" w:eastAsia="zh-CN"/>
        </w:rPr>
        <w:t xml:space="preserve"> </w:t>
      </w:r>
      <w:r w:rsidR="00C67AA7" w:rsidRPr="00C67AA7">
        <w:rPr>
          <w:b/>
          <w:lang w:val="en-US"/>
        </w:rPr>
        <w:t>decrease</w:t>
      </w:r>
      <w:r w:rsidR="00C67AA7" w:rsidRPr="00C67AA7">
        <w:rPr>
          <w:rFonts w:eastAsia="宋体" w:hint="eastAsia"/>
          <w:b/>
          <w:lang w:val="en-US" w:eastAsia="zh-CN"/>
        </w:rPr>
        <w:t xml:space="preserve">d </w:t>
      </w:r>
      <w:r w:rsidR="00C67AA7" w:rsidRPr="00C67AA7">
        <w:rPr>
          <w:b/>
          <w:lang w:val="en-US"/>
        </w:rPr>
        <w:t>due to longer state transition times</w:t>
      </w:r>
      <w:r w:rsidRPr="00C67AA7">
        <w:rPr>
          <w:rFonts w:eastAsia="宋体"/>
          <w:b/>
          <w:lang w:eastAsia="zh-CN"/>
        </w:rPr>
        <w:t xml:space="preserve"> </w:t>
      </w:r>
      <w:r w:rsidR="00405341" w:rsidRPr="00C67AA7">
        <w:rPr>
          <w:rFonts w:eastAsia="宋体" w:hint="eastAsia"/>
          <w:b/>
          <w:lang w:val="en-US" w:eastAsia="zh-CN"/>
        </w:rPr>
        <w:t xml:space="preserve">during </w:t>
      </w:r>
      <w:r w:rsidR="00405341" w:rsidRPr="00C67AA7">
        <w:rPr>
          <w:rFonts w:eastAsia="宋体"/>
          <w:b/>
          <w:lang w:val="en-US" w:eastAsia="zh-CN"/>
        </w:rPr>
        <w:t xml:space="preserve">Activation of </w:t>
      </w:r>
      <w:proofErr w:type="spellStart"/>
      <w:r w:rsidR="00405341" w:rsidRPr="00C67AA7">
        <w:rPr>
          <w:rFonts w:eastAsia="宋体"/>
          <w:b/>
          <w:lang w:val="en-US" w:eastAsia="zh-CN"/>
        </w:rPr>
        <w:t>SCells</w:t>
      </w:r>
      <w:proofErr w:type="spellEnd"/>
      <w:r w:rsidR="00405341" w:rsidRPr="00C67AA7">
        <w:rPr>
          <w:rFonts w:eastAsia="宋体"/>
          <w:b/>
          <w:lang w:val="en-US" w:eastAsia="zh-CN"/>
        </w:rPr>
        <w:t>.</w:t>
      </w:r>
    </w:p>
    <w:p w:rsidR="00D10725" w:rsidRPr="00350BC1" w:rsidRDefault="0096744A" w:rsidP="00D10725">
      <w:pPr>
        <w:pStyle w:val="21"/>
        <w:rPr>
          <w:rFonts w:eastAsia="宋体"/>
          <w:lang w:eastAsia="zh-CN"/>
        </w:rPr>
      </w:pPr>
      <w:r>
        <w:rPr>
          <w:rFonts w:hint="eastAsia"/>
          <w:lang w:eastAsia="zh-CN"/>
        </w:rPr>
        <w:t>2.</w:t>
      </w:r>
      <w:r>
        <w:rPr>
          <w:lang w:eastAsia="zh-CN"/>
        </w:rPr>
        <w:t>2</w:t>
      </w:r>
      <w:r w:rsidR="00D10725">
        <w:rPr>
          <w:rFonts w:hint="eastAsia"/>
          <w:lang w:eastAsia="zh-CN"/>
        </w:rPr>
        <w:tab/>
      </w:r>
      <w:r w:rsidR="00350BC1">
        <w:rPr>
          <w:rFonts w:eastAsia="宋体" w:hint="eastAsia"/>
          <w:lang w:eastAsia="zh-CN"/>
        </w:rPr>
        <w:t>Possible enhancements</w:t>
      </w:r>
      <w:r w:rsidR="00C62C5B">
        <w:rPr>
          <w:lang w:eastAsia="zh-CN"/>
        </w:rPr>
        <w:t xml:space="preserve"> </w:t>
      </w:r>
      <w:r w:rsidR="000E2DAC">
        <w:rPr>
          <w:lang w:eastAsia="zh-CN"/>
        </w:rPr>
        <w:t xml:space="preserve">for </w:t>
      </w:r>
      <w:r w:rsidR="00350BC1">
        <w:rPr>
          <w:rFonts w:eastAsia="宋体" w:hint="eastAsia"/>
          <w:lang w:eastAsia="zh-CN"/>
        </w:rPr>
        <w:t xml:space="preserve">improving the delay and interruption </w:t>
      </w:r>
    </w:p>
    <w:p w:rsidR="0029752C" w:rsidRPr="00542E19" w:rsidRDefault="00542E19" w:rsidP="00542E19">
      <w:pPr>
        <w:pStyle w:val="3"/>
        <w:rPr>
          <w:rFonts w:eastAsia="宋体"/>
          <w:lang w:eastAsia="zh-CN"/>
        </w:rPr>
      </w:pPr>
      <w:r>
        <w:rPr>
          <w:rFonts w:eastAsia="宋体" w:hint="eastAsia"/>
          <w:lang w:eastAsia="zh-CN"/>
        </w:rPr>
        <w:t>2.2.</w:t>
      </w:r>
      <w:r w:rsidR="002639B6">
        <w:rPr>
          <w:rFonts w:eastAsia="宋体"/>
          <w:lang w:eastAsia="zh-CN"/>
        </w:rPr>
        <w:t>1</w:t>
      </w:r>
      <w:r>
        <w:rPr>
          <w:rFonts w:eastAsia="宋体" w:hint="eastAsia"/>
          <w:lang w:eastAsia="zh-CN"/>
        </w:rPr>
        <w:tab/>
        <w:t xml:space="preserve">Setting </w:t>
      </w:r>
      <w:r w:rsidR="0029752C" w:rsidRPr="00542E19">
        <w:rPr>
          <w:rFonts w:eastAsia="宋体"/>
          <w:lang w:eastAsia="zh-CN"/>
        </w:rPr>
        <w:t xml:space="preserve">the initial state of </w:t>
      </w:r>
      <w:proofErr w:type="spellStart"/>
      <w:r w:rsidR="0029752C" w:rsidRPr="00542E19">
        <w:rPr>
          <w:rFonts w:eastAsia="宋体"/>
          <w:lang w:eastAsia="zh-CN"/>
        </w:rPr>
        <w:t>SCell</w:t>
      </w:r>
      <w:proofErr w:type="spellEnd"/>
      <w:r w:rsidR="0029752C" w:rsidRPr="00542E19">
        <w:rPr>
          <w:rFonts w:eastAsia="宋体"/>
          <w:lang w:eastAsia="zh-CN"/>
        </w:rPr>
        <w:t xml:space="preserve"> </w:t>
      </w:r>
      <w:r>
        <w:rPr>
          <w:rFonts w:eastAsia="宋体" w:hint="eastAsia"/>
          <w:lang w:eastAsia="zh-CN"/>
        </w:rPr>
        <w:t>as</w:t>
      </w:r>
      <w:r w:rsidR="0029752C" w:rsidRPr="00542E19">
        <w:rPr>
          <w:rFonts w:eastAsia="宋体"/>
          <w:lang w:eastAsia="zh-CN"/>
        </w:rPr>
        <w:t xml:space="preserve"> activation state </w:t>
      </w:r>
    </w:p>
    <w:p w:rsidR="001B3ACD" w:rsidRDefault="00025ACD" w:rsidP="00025ACD">
      <w:r w:rsidRPr="00BA5032">
        <w:rPr>
          <w:rFonts w:eastAsia="宋体"/>
          <w:lang w:val="en-US" w:eastAsia="zh-CN"/>
        </w:rPr>
        <w:t xml:space="preserve">If the initial state of </w:t>
      </w:r>
      <w:proofErr w:type="spellStart"/>
      <w:r w:rsidRPr="00BA5032">
        <w:rPr>
          <w:rFonts w:eastAsia="宋体"/>
          <w:lang w:val="en-US" w:eastAsia="zh-CN"/>
        </w:rPr>
        <w:t>SCell</w:t>
      </w:r>
      <w:proofErr w:type="spellEnd"/>
      <w:r w:rsidRPr="00BA5032">
        <w:rPr>
          <w:rFonts w:eastAsia="宋体"/>
          <w:lang w:val="en-US" w:eastAsia="zh-CN"/>
        </w:rPr>
        <w:t xml:space="preserve"> is changed to activation state, it is difficult for the UE to derive the exact timing for apply of CSI </w:t>
      </w:r>
      <w:r w:rsidR="002639B6" w:rsidRPr="00BA5032">
        <w:rPr>
          <w:rFonts w:eastAsia="宋体"/>
          <w:lang w:val="en-US" w:eastAsia="zh-CN"/>
        </w:rPr>
        <w:t>reporting</w:t>
      </w:r>
      <w:r w:rsidRPr="00BA5032">
        <w:rPr>
          <w:rFonts w:eastAsia="宋体"/>
          <w:lang w:val="en-US" w:eastAsia="zh-CN"/>
        </w:rPr>
        <w:t xml:space="preserve"> for </w:t>
      </w:r>
      <w:proofErr w:type="spellStart"/>
      <w:r w:rsidRPr="00BA5032">
        <w:rPr>
          <w:rFonts w:eastAsia="宋体"/>
          <w:lang w:val="en-US" w:eastAsia="zh-CN"/>
        </w:rPr>
        <w:t>SCell</w:t>
      </w:r>
      <w:proofErr w:type="spellEnd"/>
      <w:r w:rsidRPr="00BA5032">
        <w:rPr>
          <w:rFonts w:eastAsia="宋体"/>
          <w:lang w:val="en-US" w:eastAsia="zh-CN"/>
        </w:rPr>
        <w:t xml:space="preserve"> and start of </w:t>
      </w:r>
      <w:proofErr w:type="spellStart"/>
      <w:r w:rsidRPr="00BA5032">
        <w:rPr>
          <w:rFonts w:eastAsia="宋体"/>
          <w:i/>
          <w:lang w:val="en-US" w:eastAsia="zh-CN"/>
        </w:rPr>
        <w:t>sCellDeactivationTimer</w:t>
      </w:r>
      <w:proofErr w:type="spellEnd"/>
      <w:r w:rsidRPr="00B04B33">
        <w:rPr>
          <w:rFonts w:eastAsia="宋体"/>
          <w:lang w:val="en-US" w:eastAsia="zh-CN"/>
        </w:rPr>
        <w:t xml:space="preserve"> </w:t>
      </w:r>
      <w:r>
        <w:rPr>
          <w:rFonts w:eastAsia="宋体"/>
          <w:lang w:val="en-US" w:eastAsia="zh-CN"/>
        </w:rPr>
        <w:t>cons</w:t>
      </w:r>
      <w:r w:rsidRPr="00B04B33">
        <w:rPr>
          <w:rFonts w:eastAsia="宋体"/>
          <w:lang w:val="en-US" w:eastAsia="zh-CN"/>
        </w:rPr>
        <w:t>i</w:t>
      </w:r>
      <w:r>
        <w:rPr>
          <w:rFonts w:eastAsia="宋体"/>
          <w:lang w:val="en-US" w:eastAsia="zh-CN"/>
        </w:rPr>
        <w:t>d</w:t>
      </w:r>
      <w:r w:rsidRPr="00B04B33">
        <w:rPr>
          <w:rFonts w:eastAsia="宋体"/>
          <w:lang w:val="en-US" w:eastAsia="zh-CN"/>
        </w:rPr>
        <w:t xml:space="preserve">ering the time required for transmitting/decoding/processing of RRC message for </w:t>
      </w:r>
      <w:proofErr w:type="spellStart"/>
      <w:r w:rsidRPr="00B04B33">
        <w:rPr>
          <w:rFonts w:eastAsia="宋体"/>
          <w:lang w:val="en-US" w:eastAsia="zh-CN"/>
        </w:rPr>
        <w:t>SCell</w:t>
      </w:r>
      <w:proofErr w:type="spellEnd"/>
      <w:r w:rsidRPr="00B04B33">
        <w:rPr>
          <w:rFonts w:eastAsia="宋体"/>
          <w:lang w:val="en-US" w:eastAsia="zh-CN"/>
        </w:rPr>
        <w:t xml:space="preserve"> addition is </w:t>
      </w:r>
      <w:r>
        <w:rPr>
          <w:rFonts w:eastAsia="宋体"/>
          <w:lang w:val="en-US" w:eastAsia="zh-CN"/>
        </w:rPr>
        <w:t>more implementation</w:t>
      </w:r>
      <w:r w:rsidRPr="00B04B33">
        <w:rPr>
          <w:rFonts w:eastAsia="宋体"/>
          <w:lang w:val="en-US" w:eastAsia="zh-CN"/>
        </w:rPr>
        <w:t xml:space="preserve"> </w:t>
      </w:r>
      <w:r>
        <w:rPr>
          <w:rFonts w:eastAsia="宋体"/>
          <w:lang w:val="en-US" w:eastAsia="zh-CN"/>
        </w:rPr>
        <w:t xml:space="preserve">based. For example if we rely on RRC Reconfiguration or RRC Reconfiguration Complete as timing reference for activation timing derivation, the </w:t>
      </w:r>
      <w:r w:rsidRPr="00583303">
        <w:rPr>
          <w:rFonts w:eastAsia="宋体"/>
          <w:lang w:val="en-US" w:eastAsia="zh-CN"/>
        </w:rPr>
        <w:t xml:space="preserve">RRC layer </w:t>
      </w:r>
      <w:r>
        <w:rPr>
          <w:rFonts w:eastAsia="宋体"/>
          <w:lang w:val="en-US" w:eastAsia="zh-CN"/>
        </w:rPr>
        <w:t xml:space="preserve">of receiver </w:t>
      </w:r>
      <w:r w:rsidRPr="00583303">
        <w:rPr>
          <w:rFonts w:eastAsia="宋体"/>
          <w:lang w:val="en-US" w:eastAsia="zh-CN"/>
        </w:rPr>
        <w:t>needs to firstly</w:t>
      </w:r>
      <w:r>
        <w:rPr>
          <w:rFonts w:eastAsia="宋体"/>
          <w:lang w:val="en-US" w:eastAsia="zh-CN"/>
        </w:rPr>
        <w:t xml:space="preserve"> decode the RRC message and ask RLC/MAC to find </w:t>
      </w:r>
      <w:r w:rsidRPr="00583303">
        <w:rPr>
          <w:rFonts w:eastAsia="宋体"/>
          <w:lang w:val="en-US" w:eastAsia="zh-CN"/>
        </w:rPr>
        <w:t xml:space="preserve">timing </w:t>
      </w:r>
      <w:r>
        <w:rPr>
          <w:rFonts w:eastAsia="宋体"/>
          <w:lang w:val="en-US" w:eastAsia="zh-CN"/>
        </w:rPr>
        <w:t xml:space="preserve">reference </w:t>
      </w:r>
      <w:r w:rsidRPr="00583303">
        <w:rPr>
          <w:rFonts w:eastAsia="宋体"/>
          <w:lang w:val="en-US" w:eastAsia="zh-CN"/>
        </w:rPr>
        <w:t>o</w:t>
      </w:r>
      <w:r>
        <w:rPr>
          <w:rFonts w:eastAsia="宋体"/>
          <w:lang w:val="en-US" w:eastAsia="zh-CN"/>
        </w:rPr>
        <w:t>f first segment of this message</w:t>
      </w:r>
      <w:r w:rsidRPr="00583303">
        <w:rPr>
          <w:rFonts w:eastAsia="宋体"/>
          <w:lang w:val="en-US" w:eastAsia="zh-CN"/>
        </w:rPr>
        <w:t xml:space="preserve">, and based on timing </w:t>
      </w:r>
      <w:r>
        <w:rPr>
          <w:rFonts w:eastAsia="宋体"/>
          <w:lang w:val="en-US" w:eastAsia="zh-CN"/>
        </w:rPr>
        <w:t>reference the receiver could</w:t>
      </w:r>
      <w:r w:rsidRPr="00583303">
        <w:rPr>
          <w:rFonts w:eastAsia="宋体"/>
          <w:lang w:val="en-US" w:eastAsia="zh-CN"/>
        </w:rPr>
        <w:t xml:space="preserve"> calculate the CSI code book change time. It will be more complexity if the involved packet</w:t>
      </w:r>
      <w:r>
        <w:rPr>
          <w:rFonts w:eastAsia="宋体"/>
          <w:lang w:val="en-US" w:eastAsia="zh-CN"/>
        </w:rPr>
        <w:t>s</w:t>
      </w:r>
      <w:r w:rsidRPr="00583303">
        <w:rPr>
          <w:rFonts w:eastAsia="宋体"/>
          <w:lang w:val="en-US" w:eastAsia="zh-CN"/>
        </w:rPr>
        <w:t xml:space="preserve"> w</w:t>
      </w:r>
      <w:r>
        <w:rPr>
          <w:rFonts w:eastAsia="宋体"/>
          <w:lang w:val="en-US" w:eastAsia="zh-CN"/>
        </w:rPr>
        <w:t>ere</w:t>
      </w:r>
      <w:r w:rsidRPr="00583303">
        <w:rPr>
          <w:rFonts w:eastAsia="宋体"/>
          <w:lang w:val="en-US" w:eastAsia="zh-CN"/>
        </w:rPr>
        <w:t xml:space="preserve"> re-transmitted by RLC or HARQ</w:t>
      </w:r>
      <w:r>
        <w:rPr>
          <w:rFonts w:eastAsia="宋体"/>
          <w:lang w:val="en-US" w:eastAsia="zh-CN"/>
        </w:rPr>
        <w:t>.</w:t>
      </w:r>
      <w:r w:rsidRPr="00583303">
        <w:rPr>
          <w:rFonts w:eastAsia="宋体"/>
          <w:lang w:val="en-US" w:eastAsia="zh-CN"/>
        </w:rPr>
        <w:t xml:space="preserve"> </w:t>
      </w:r>
      <w:r w:rsidR="002639B6">
        <w:rPr>
          <w:rFonts w:eastAsia="宋体"/>
          <w:lang w:val="en-US" w:eastAsia="zh-CN"/>
        </w:rPr>
        <w:t xml:space="preserve">This issue is different from the issue arise in case that </w:t>
      </w:r>
      <w:r w:rsidR="002639B6">
        <w:t>every single RRC message carries an RRC processing time, but UE can still apply the configuration faster, proposed in</w:t>
      </w:r>
      <w:r w:rsidR="00C26784">
        <w:t xml:space="preserve"> </w:t>
      </w:r>
      <w:r w:rsidR="00C26784">
        <w:fldChar w:fldCharType="begin"/>
      </w:r>
      <w:r w:rsidR="00C26784">
        <w:instrText xml:space="preserve"> REF _Ref498681559 \r \h </w:instrText>
      </w:r>
      <w:r w:rsidR="00C26784">
        <w:fldChar w:fldCharType="separate"/>
      </w:r>
      <w:r w:rsidR="00C26784">
        <w:t>[3]</w:t>
      </w:r>
      <w:r w:rsidR="00C26784">
        <w:fldChar w:fldCharType="end"/>
      </w:r>
      <w:r w:rsidR="002639B6">
        <w:t xml:space="preserve">. </w:t>
      </w:r>
      <w:r w:rsidR="00C26784">
        <w:t>This issue involves the interaction between the RRC layer and MAC layer. However, some improvements</w:t>
      </w:r>
      <w:r w:rsidR="001B3ACD">
        <w:t xml:space="preserve"> can </w:t>
      </w:r>
      <w:r w:rsidR="00C26784">
        <w:t xml:space="preserve">solve the issue. </w:t>
      </w:r>
    </w:p>
    <w:p w:rsidR="002639B6" w:rsidRDefault="001B3ACD" w:rsidP="00025ACD">
      <w:pPr>
        <w:rPr>
          <w:rFonts w:eastAsia="宋体"/>
          <w:lang w:val="en-US" w:eastAsia="zh-CN"/>
        </w:rPr>
      </w:pPr>
      <w:r>
        <w:rPr>
          <w:rFonts w:eastAsia="宋体"/>
          <w:lang w:val="en-US" w:eastAsia="zh-CN"/>
        </w:rPr>
        <w:t xml:space="preserve">The crucial issue is related to the original motivation of configuring setting </w:t>
      </w:r>
      <w:r>
        <w:rPr>
          <w:rFonts w:eastAsia="宋体" w:hint="eastAsia"/>
          <w:lang w:val="en-US" w:eastAsia="zh-CN"/>
        </w:rPr>
        <w:t xml:space="preserve">the </w:t>
      </w:r>
      <w:r w:rsidRPr="00BA5032">
        <w:rPr>
          <w:rFonts w:eastAsia="宋体"/>
          <w:lang w:val="en-US" w:eastAsia="zh-CN"/>
        </w:rPr>
        <w:t xml:space="preserve">initial state of </w:t>
      </w:r>
      <w:proofErr w:type="spellStart"/>
      <w:r w:rsidRPr="00BA5032">
        <w:rPr>
          <w:rFonts w:eastAsia="宋体"/>
          <w:lang w:val="en-US" w:eastAsia="zh-CN"/>
        </w:rPr>
        <w:t>SCell</w:t>
      </w:r>
      <w:proofErr w:type="spellEnd"/>
      <w:r>
        <w:rPr>
          <w:rFonts w:eastAsia="宋体"/>
          <w:lang w:val="en-US" w:eastAsia="zh-CN"/>
        </w:rPr>
        <w:t xml:space="preserve"> in inactive state. I</w:t>
      </w:r>
      <w:r>
        <w:t>n R10</w:t>
      </w:r>
      <w:r>
        <w:t xml:space="preserve">, </w:t>
      </w:r>
      <w:r w:rsidR="00EE6D84">
        <w:t>the motivation was</w:t>
      </w:r>
      <w:r>
        <w:t xml:space="preserve"> that </w:t>
      </w:r>
      <w:r w:rsidR="00EE6D84">
        <w:t>in</w:t>
      </w:r>
      <w:r>
        <w:t xml:space="preserve"> the </w:t>
      </w:r>
      <w:proofErr w:type="spellStart"/>
      <w:r>
        <w:t>Hetnet</w:t>
      </w:r>
      <w:proofErr w:type="spellEnd"/>
      <w:r>
        <w:t xml:space="preserve"> scenarios where the component cells may have different </w:t>
      </w:r>
      <w:proofErr w:type="spellStart"/>
      <w:r>
        <w:t>coverages</w:t>
      </w:r>
      <w:proofErr w:type="spellEnd"/>
      <w:r>
        <w:t xml:space="preserve">, </w:t>
      </w:r>
      <w:r w:rsidR="00EE6D84">
        <w:t xml:space="preserve">the </w:t>
      </w:r>
      <w:proofErr w:type="spellStart"/>
      <w:r w:rsidR="00EE6D84">
        <w:t>SCell</w:t>
      </w:r>
      <w:proofErr w:type="spellEnd"/>
      <w:r w:rsidR="00EE6D84">
        <w:t xml:space="preserve"> can be re-configured firstly without activation and can be activated when the coverage is available and more data is arriving. From this point of view, configuring</w:t>
      </w:r>
      <w:r>
        <w:t xml:space="preserve"> the initial state as either activ</w:t>
      </w:r>
      <w:r w:rsidR="00EE6D84">
        <w:t>e</w:t>
      </w:r>
      <w:r>
        <w:t xml:space="preserve"> or </w:t>
      </w:r>
      <w:r w:rsidR="00EE6D84">
        <w:t>in</w:t>
      </w:r>
      <w:r>
        <w:t>activ</w:t>
      </w:r>
      <w:r w:rsidR="00EE6D84">
        <w:t xml:space="preserve">e </w:t>
      </w:r>
      <w:r>
        <w:t>state benefits different use cases and scenarios. It is more reasonable to indicat</w:t>
      </w:r>
      <w:r w:rsidR="00EE6D84">
        <w:t>e</w:t>
      </w:r>
      <w:r>
        <w:t xml:space="preserve"> the specific cell state via network configuration, rather than a fix state, at </w:t>
      </w:r>
      <w:proofErr w:type="spellStart"/>
      <w:r>
        <w:t>SCell</w:t>
      </w:r>
      <w:proofErr w:type="spellEnd"/>
      <w:r>
        <w:t xml:space="preserve"> configuration.</w:t>
      </w:r>
    </w:p>
    <w:p w:rsidR="00B75E69" w:rsidRDefault="00B75E69" w:rsidP="00025ACD">
      <w:pPr>
        <w:rPr>
          <w:rFonts w:eastAsia="宋体"/>
          <w:lang w:val="en-US" w:eastAsia="zh-CN"/>
        </w:rPr>
      </w:pPr>
      <w:r>
        <w:rPr>
          <w:rFonts w:eastAsia="宋体"/>
          <w:lang w:val="en-US" w:eastAsia="zh-CN"/>
        </w:rPr>
        <w:t>Additionally</w:t>
      </w:r>
      <w:r>
        <w:rPr>
          <w:rFonts w:eastAsia="宋体" w:hint="eastAsia"/>
          <w:lang w:val="en-US" w:eastAsia="zh-CN"/>
        </w:rPr>
        <w:t xml:space="preserve">, even if the </w:t>
      </w:r>
      <w:r w:rsidRPr="00BA5032">
        <w:rPr>
          <w:rFonts w:eastAsia="宋体"/>
          <w:lang w:val="en-US" w:eastAsia="zh-CN"/>
        </w:rPr>
        <w:t xml:space="preserve">initial state of </w:t>
      </w:r>
      <w:proofErr w:type="spellStart"/>
      <w:r w:rsidRPr="00BA5032">
        <w:rPr>
          <w:rFonts w:eastAsia="宋体"/>
          <w:lang w:val="en-US" w:eastAsia="zh-CN"/>
        </w:rPr>
        <w:t>SCell</w:t>
      </w:r>
      <w:proofErr w:type="spellEnd"/>
      <w:r w:rsidRPr="00BA5032">
        <w:rPr>
          <w:rFonts w:eastAsia="宋体"/>
          <w:lang w:val="en-US" w:eastAsia="zh-CN"/>
        </w:rPr>
        <w:t xml:space="preserve"> is </w:t>
      </w:r>
      <w:r>
        <w:rPr>
          <w:rFonts w:eastAsia="宋体" w:hint="eastAsia"/>
          <w:lang w:val="en-US" w:eastAsia="zh-CN"/>
        </w:rPr>
        <w:t>set</w:t>
      </w:r>
      <w:r w:rsidRPr="00BA5032">
        <w:rPr>
          <w:rFonts w:eastAsia="宋体"/>
          <w:lang w:val="en-US" w:eastAsia="zh-CN"/>
        </w:rPr>
        <w:t xml:space="preserve"> to activation state</w:t>
      </w:r>
      <w:r>
        <w:rPr>
          <w:rFonts w:eastAsia="宋体" w:hint="eastAsia"/>
          <w:lang w:val="en-US" w:eastAsia="zh-CN"/>
        </w:rPr>
        <w:t xml:space="preserve">, there is no helpful for the delay of </w:t>
      </w:r>
      <w:proofErr w:type="spellStart"/>
      <w:r>
        <w:rPr>
          <w:rFonts w:eastAsia="宋体" w:hint="eastAsia"/>
          <w:lang w:val="en-US" w:eastAsia="zh-CN"/>
        </w:rPr>
        <w:t>SCell</w:t>
      </w:r>
      <w:proofErr w:type="spellEnd"/>
      <w:r>
        <w:rPr>
          <w:rFonts w:eastAsia="宋体" w:hint="eastAsia"/>
          <w:lang w:val="en-US" w:eastAsia="zh-CN"/>
        </w:rPr>
        <w:t xml:space="preserve"> activation during the UE is in CA mode. Hence,</w:t>
      </w:r>
      <w:r w:rsidR="00C71A4C">
        <w:rPr>
          <w:rFonts w:eastAsia="宋体"/>
          <w:lang w:val="en-US" w:eastAsia="zh-CN"/>
        </w:rPr>
        <w:t xml:space="preserve"> only</w:t>
      </w:r>
      <w:r>
        <w:rPr>
          <w:rFonts w:eastAsia="宋体" w:hint="eastAsia"/>
          <w:lang w:val="en-US" w:eastAsia="zh-CN"/>
        </w:rPr>
        <w:t xml:space="preserve"> this </w:t>
      </w:r>
      <w:r>
        <w:rPr>
          <w:rFonts w:eastAsia="宋体"/>
          <w:lang w:val="en-US" w:eastAsia="zh-CN"/>
        </w:rPr>
        <w:t>solution</w:t>
      </w:r>
      <w:r>
        <w:rPr>
          <w:rFonts w:eastAsia="宋体" w:hint="eastAsia"/>
          <w:lang w:val="en-US" w:eastAsia="zh-CN"/>
        </w:rPr>
        <w:t xml:space="preserve"> cannot </w:t>
      </w:r>
      <w:r>
        <w:rPr>
          <w:rFonts w:eastAsia="宋体"/>
          <w:lang w:val="en-US" w:eastAsia="zh-CN"/>
        </w:rPr>
        <w:t>actually</w:t>
      </w:r>
      <w:r>
        <w:rPr>
          <w:rFonts w:eastAsia="宋体" w:hint="eastAsia"/>
          <w:lang w:val="en-US" w:eastAsia="zh-CN"/>
        </w:rPr>
        <w:t xml:space="preserve"> </w:t>
      </w:r>
      <w:r>
        <w:rPr>
          <w:rFonts w:eastAsia="宋体"/>
          <w:lang w:val="en-US" w:eastAsia="zh-CN"/>
        </w:rPr>
        <w:t>solve</w:t>
      </w:r>
      <w:r>
        <w:rPr>
          <w:rFonts w:eastAsia="宋体" w:hint="eastAsia"/>
          <w:lang w:val="en-US" w:eastAsia="zh-CN"/>
        </w:rPr>
        <w:t xml:space="preserve"> the delay issue caused by the </w:t>
      </w:r>
      <w:proofErr w:type="spellStart"/>
      <w:r>
        <w:rPr>
          <w:rFonts w:eastAsia="宋体" w:hint="eastAsia"/>
          <w:lang w:val="en-US" w:eastAsia="zh-CN"/>
        </w:rPr>
        <w:t>SCell</w:t>
      </w:r>
      <w:proofErr w:type="spellEnd"/>
      <w:r>
        <w:rPr>
          <w:rFonts w:eastAsia="宋体" w:hint="eastAsia"/>
          <w:lang w:val="en-US" w:eastAsia="zh-CN"/>
        </w:rPr>
        <w:t xml:space="preserve"> activation at all.</w:t>
      </w:r>
    </w:p>
    <w:p w:rsidR="00765B57" w:rsidRPr="00765B57" w:rsidRDefault="00765B57" w:rsidP="00025ACD">
      <w:pPr>
        <w:rPr>
          <w:rFonts w:eastAsia="宋体"/>
          <w:b/>
          <w:lang w:val="en-US" w:eastAsia="zh-CN"/>
        </w:rPr>
      </w:pPr>
      <w:r w:rsidRPr="00765B57">
        <w:rPr>
          <w:rFonts w:eastAsia="宋体"/>
          <w:b/>
          <w:lang w:val="en-US" w:eastAsia="zh-CN"/>
        </w:rPr>
        <w:t>Observation 2: only</w:t>
      </w:r>
      <w:r w:rsidRPr="00765B57">
        <w:rPr>
          <w:rFonts w:eastAsia="宋体" w:hint="eastAsia"/>
          <w:b/>
          <w:lang w:val="en-US" w:eastAsia="zh-CN"/>
        </w:rPr>
        <w:t xml:space="preserve"> th</w:t>
      </w:r>
      <w:r w:rsidRPr="00765B57">
        <w:rPr>
          <w:rFonts w:eastAsia="宋体"/>
          <w:b/>
          <w:lang w:val="en-US" w:eastAsia="zh-CN"/>
        </w:rPr>
        <w:t>e</w:t>
      </w:r>
      <w:r w:rsidRPr="00765B57">
        <w:rPr>
          <w:rFonts w:eastAsia="宋体" w:hint="eastAsia"/>
          <w:b/>
          <w:lang w:val="en-US" w:eastAsia="zh-CN"/>
        </w:rPr>
        <w:t xml:space="preserve"> </w:t>
      </w:r>
      <w:r w:rsidRPr="00765B57">
        <w:rPr>
          <w:rFonts w:eastAsia="宋体"/>
          <w:b/>
          <w:lang w:val="en-US" w:eastAsia="zh-CN"/>
        </w:rPr>
        <w:t>solution</w:t>
      </w:r>
      <w:r w:rsidRPr="00765B57">
        <w:rPr>
          <w:rFonts w:eastAsia="宋体" w:hint="eastAsia"/>
          <w:b/>
          <w:lang w:val="en-US" w:eastAsia="zh-CN"/>
        </w:rPr>
        <w:t xml:space="preserve"> </w:t>
      </w:r>
      <w:r w:rsidRPr="00765B57">
        <w:rPr>
          <w:rFonts w:eastAsia="宋体"/>
          <w:b/>
          <w:lang w:val="en-US" w:eastAsia="zh-CN"/>
        </w:rPr>
        <w:t xml:space="preserve">for initial </w:t>
      </w:r>
      <w:proofErr w:type="spellStart"/>
      <w:r w:rsidRPr="00765B57">
        <w:rPr>
          <w:rFonts w:eastAsia="宋体"/>
          <w:b/>
          <w:lang w:val="en-US" w:eastAsia="zh-CN"/>
        </w:rPr>
        <w:t>SCell</w:t>
      </w:r>
      <w:proofErr w:type="spellEnd"/>
      <w:r w:rsidRPr="00765B57">
        <w:rPr>
          <w:rFonts w:eastAsia="宋体"/>
          <w:b/>
          <w:lang w:val="en-US" w:eastAsia="zh-CN"/>
        </w:rPr>
        <w:t xml:space="preserve"> state setting </w:t>
      </w:r>
      <w:r w:rsidRPr="00765B57">
        <w:rPr>
          <w:rFonts w:eastAsia="宋体" w:hint="eastAsia"/>
          <w:b/>
          <w:lang w:val="en-US" w:eastAsia="zh-CN"/>
        </w:rPr>
        <w:t xml:space="preserve">cannot </w:t>
      </w:r>
      <w:r w:rsidRPr="00765B57">
        <w:rPr>
          <w:rFonts w:eastAsia="宋体"/>
          <w:b/>
          <w:lang w:val="en-US" w:eastAsia="zh-CN"/>
        </w:rPr>
        <w:t>actually</w:t>
      </w:r>
      <w:r w:rsidRPr="00765B57">
        <w:rPr>
          <w:rFonts w:eastAsia="宋体" w:hint="eastAsia"/>
          <w:b/>
          <w:lang w:val="en-US" w:eastAsia="zh-CN"/>
        </w:rPr>
        <w:t xml:space="preserve"> </w:t>
      </w:r>
      <w:r w:rsidRPr="00765B57">
        <w:rPr>
          <w:rFonts w:eastAsia="宋体"/>
          <w:b/>
          <w:lang w:val="en-US" w:eastAsia="zh-CN"/>
        </w:rPr>
        <w:t>solve</w:t>
      </w:r>
      <w:r w:rsidRPr="00765B57">
        <w:rPr>
          <w:rFonts w:eastAsia="宋体" w:hint="eastAsia"/>
          <w:b/>
          <w:lang w:val="en-US" w:eastAsia="zh-CN"/>
        </w:rPr>
        <w:t xml:space="preserve"> the delay issue caused by the </w:t>
      </w:r>
      <w:proofErr w:type="spellStart"/>
      <w:r w:rsidRPr="00765B57">
        <w:rPr>
          <w:rFonts w:eastAsia="宋体" w:hint="eastAsia"/>
          <w:b/>
          <w:lang w:val="en-US" w:eastAsia="zh-CN"/>
        </w:rPr>
        <w:t>SCell</w:t>
      </w:r>
      <w:proofErr w:type="spellEnd"/>
      <w:r w:rsidRPr="00765B57">
        <w:rPr>
          <w:rFonts w:eastAsia="宋体" w:hint="eastAsia"/>
          <w:b/>
          <w:lang w:val="en-US" w:eastAsia="zh-CN"/>
        </w:rPr>
        <w:t xml:space="preserve"> activation at all.</w:t>
      </w:r>
    </w:p>
    <w:p w:rsidR="00025ACD" w:rsidRDefault="00942E99" w:rsidP="00025ACD">
      <w:pPr>
        <w:rPr>
          <w:rFonts w:eastAsiaTheme="minorEastAsia"/>
          <w:b/>
          <w:lang w:eastAsia="zh-CN"/>
        </w:rPr>
      </w:pPr>
      <w:r>
        <w:rPr>
          <w:rFonts w:eastAsia="宋体"/>
          <w:b/>
          <w:lang w:eastAsia="zh-CN"/>
        </w:rPr>
        <w:t>Proposal 1</w:t>
      </w:r>
      <w:r w:rsidR="00025ACD" w:rsidRPr="0029752C">
        <w:rPr>
          <w:rFonts w:eastAsia="宋体"/>
          <w:b/>
          <w:lang w:eastAsia="zh-CN"/>
        </w:rPr>
        <w:t>:</w:t>
      </w:r>
      <w:r w:rsidR="007C5D68">
        <w:rPr>
          <w:rFonts w:eastAsia="宋体" w:hint="eastAsia"/>
          <w:b/>
          <w:lang w:eastAsia="zh-CN"/>
        </w:rPr>
        <w:t xml:space="preserve"> </w:t>
      </w:r>
      <w:r w:rsidRPr="00942E99">
        <w:rPr>
          <w:rFonts w:eastAsia="宋体"/>
          <w:b/>
          <w:lang w:eastAsia="zh-CN"/>
        </w:rPr>
        <w:t>It is more reasonable to indicate the specific cell state</w:t>
      </w:r>
      <w:r>
        <w:rPr>
          <w:rFonts w:eastAsia="宋体"/>
          <w:b/>
          <w:lang w:eastAsia="zh-CN"/>
        </w:rPr>
        <w:t xml:space="preserve"> </w:t>
      </w:r>
      <w:r w:rsidRPr="00942E99">
        <w:rPr>
          <w:rFonts w:eastAsia="宋体"/>
          <w:b/>
          <w:lang w:eastAsia="zh-CN"/>
        </w:rPr>
        <w:t xml:space="preserve">as either active or inactive state via network configuration, rather than a fix state, at </w:t>
      </w:r>
      <w:proofErr w:type="spellStart"/>
      <w:r w:rsidRPr="00942E99">
        <w:rPr>
          <w:rFonts w:eastAsia="宋体"/>
          <w:b/>
          <w:lang w:eastAsia="zh-CN"/>
        </w:rPr>
        <w:t>SCell</w:t>
      </w:r>
      <w:proofErr w:type="spellEnd"/>
      <w:r w:rsidRPr="00942E99">
        <w:rPr>
          <w:rFonts w:eastAsia="宋体"/>
          <w:b/>
          <w:lang w:eastAsia="zh-CN"/>
        </w:rPr>
        <w:t xml:space="preserve"> configuration.</w:t>
      </w:r>
    </w:p>
    <w:p w:rsidR="00B75E69" w:rsidRPr="00B75E69" w:rsidRDefault="002639B6" w:rsidP="00B75E69">
      <w:pPr>
        <w:pStyle w:val="3"/>
        <w:rPr>
          <w:rFonts w:eastAsiaTheme="minorEastAsia"/>
          <w:lang w:eastAsia="zh-CN"/>
        </w:rPr>
      </w:pPr>
      <w:r>
        <w:rPr>
          <w:rFonts w:eastAsia="宋体" w:hint="eastAsia"/>
          <w:lang w:eastAsia="zh-CN"/>
        </w:rPr>
        <w:t>2.2.</w:t>
      </w:r>
      <w:r>
        <w:rPr>
          <w:rFonts w:eastAsia="宋体"/>
          <w:lang w:eastAsia="zh-CN"/>
        </w:rPr>
        <w:t>2</w:t>
      </w:r>
      <w:r w:rsidR="00B75E69">
        <w:rPr>
          <w:rFonts w:eastAsia="宋体" w:hint="eastAsia"/>
          <w:lang w:eastAsia="zh-CN"/>
        </w:rPr>
        <w:t xml:space="preserve"> </w:t>
      </w:r>
      <w:r w:rsidR="00B75E69">
        <w:rPr>
          <w:rFonts w:eastAsia="宋体" w:hint="eastAsia"/>
          <w:lang w:eastAsia="zh-CN"/>
        </w:rPr>
        <w:tab/>
        <w:t>I</w:t>
      </w:r>
      <w:r w:rsidR="00B75E69">
        <w:t>ntroduc</w:t>
      </w:r>
      <w:r w:rsidR="00B75E69">
        <w:rPr>
          <w:rFonts w:eastAsiaTheme="minorEastAsia" w:hint="eastAsia"/>
          <w:lang w:eastAsia="zh-CN"/>
        </w:rPr>
        <w:t>ing</w:t>
      </w:r>
      <w:r w:rsidR="00B75E69" w:rsidRPr="009F1FB9">
        <w:t xml:space="preserve"> </w:t>
      </w:r>
      <w:r w:rsidR="00B75E69">
        <w:t>new transition</w:t>
      </w:r>
      <w:r w:rsidR="00B75E69" w:rsidRPr="009F1FB9">
        <w:t xml:space="preserve"> state</w:t>
      </w:r>
      <w:r w:rsidR="00B75E69">
        <w:rPr>
          <w:rFonts w:eastAsiaTheme="minorEastAsia" w:hint="eastAsia"/>
          <w:lang w:eastAsia="zh-CN"/>
        </w:rPr>
        <w:t xml:space="preserve"> </w:t>
      </w:r>
      <w:r w:rsidR="00411D26">
        <w:rPr>
          <w:rFonts w:eastAsia="宋体"/>
          <w:lang w:eastAsia="zh-CN"/>
        </w:rPr>
        <w:fldChar w:fldCharType="begin"/>
      </w:r>
      <w:r w:rsidR="00B75E69">
        <w:rPr>
          <w:rFonts w:eastAsia="宋体"/>
          <w:lang w:eastAsia="zh-CN"/>
        </w:rPr>
        <w:instrText xml:space="preserve"> REF _Ref494454606 \r \h </w:instrText>
      </w:r>
      <w:r w:rsidR="00411D26">
        <w:rPr>
          <w:rFonts w:eastAsia="宋体"/>
          <w:lang w:eastAsia="zh-CN"/>
        </w:rPr>
      </w:r>
      <w:r w:rsidR="00411D26">
        <w:rPr>
          <w:rFonts w:eastAsia="宋体"/>
          <w:lang w:eastAsia="zh-CN"/>
        </w:rPr>
        <w:fldChar w:fldCharType="separate"/>
      </w:r>
      <w:r w:rsidR="00B75E69">
        <w:rPr>
          <w:rFonts w:eastAsia="宋体"/>
          <w:lang w:eastAsia="zh-CN"/>
        </w:rPr>
        <w:t>[4]</w:t>
      </w:r>
      <w:r w:rsidR="00411D26">
        <w:rPr>
          <w:rFonts w:eastAsia="宋体"/>
          <w:lang w:eastAsia="zh-CN"/>
        </w:rPr>
        <w:fldChar w:fldCharType="end"/>
      </w:r>
    </w:p>
    <w:p w:rsidR="00765B57" w:rsidRDefault="00B75E69" w:rsidP="00B75E69">
      <w:pPr>
        <w:rPr>
          <w:rFonts w:eastAsiaTheme="minorEastAsia"/>
          <w:lang w:eastAsia="zh-CN"/>
        </w:rPr>
      </w:pPr>
      <w:r>
        <w:rPr>
          <w:rFonts w:eastAsiaTheme="minorEastAsia" w:hint="eastAsia"/>
          <w:lang w:eastAsia="zh-CN"/>
        </w:rPr>
        <w:t xml:space="preserve">In the document </w:t>
      </w:r>
      <w:r w:rsidR="00411D26">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_Ref494454606 \r \h</w:instrText>
      </w:r>
      <w:r>
        <w:rPr>
          <w:rFonts w:eastAsiaTheme="minorEastAsia"/>
          <w:lang w:eastAsia="zh-CN"/>
        </w:rPr>
        <w:instrText xml:space="preserve"> </w:instrText>
      </w:r>
      <w:r w:rsidR="00411D26">
        <w:rPr>
          <w:rFonts w:eastAsiaTheme="minorEastAsia"/>
          <w:lang w:eastAsia="zh-CN"/>
        </w:rPr>
      </w:r>
      <w:r w:rsidR="00411D26">
        <w:rPr>
          <w:rFonts w:eastAsiaTheme="minorEastAsia"/>
          <w:lang w:eastAsia="zh-CN"/>
        </w:rPr>
        <w:fldChar w:fldCharType="separate"/>
      </w:r>
      <w:r>
        <w:rPr>
          <w:rFonts w:eastAsiaTheme="minorEastAsia"/>
          <w:lang w:eastAsia="zh-CN"/>
        </w:rPr>
        <w:t>[4]</w:t>
      </w:r>
      <w:r w:rsidR="00411D26">
        <w:rPr>
          <w:rFonts w:eastAsiaTheme="minorEastAsia"/>
          <w:lang w:eastAsia="zh-CN"/>
        </w:rPr>
        <w:fldChar w:fldCharType="end"/>
      </w:r>
      <w:r>
        <w:rPr>
          <w:rFonts w:eastAsiaTheme="minorEastAsia" w:hint="eastAsia"/>
          <w:lang w:eastAsia="zh-CN"/>
        </w:rPr>
        <w:t xml:space="preserve">, it </w:t>
      </w:r>
      <w:r w:rsidRPr="009F1FB9">
        <w:t>introduce</w:t>
      </w:r>
      <w:r>
        <w:rPr>
          <w:rFonts w:eastAsiaTheme="minorEastAsia" w:hint="eastAsia"/>
          <w:lang w:eastAsia="zh-CN"/>
        </w:rPr>
        <w:t>d a</w:t>
      </w:r>
      <w:r w:rsidRPr="009F1FB9">
        <w:t xml:space="preserve"> </w:t>
      </w:r>
      <w:r>
        <w:t>new transition</w:t>
      </w:r>
      <w:r w:rsidRPr="009F1FB9">
        <w:t xml:space="preserve"> state within </w:t>
      </w:r>
      <w:proofErr w:type="spellStart"/>
      <w:r w:rsidRPr="009F1FB9">
        <w:t>SCell</w:t>
      </w:r>
      <w:proofErr w:type="spellEnd"/>
      <w:r w:rsidRPr="009F1FB9">
        <w:t xml:space="preserve"> active state where UE is not required </w:t>
      </w:r>
      <w:r>
        <w:t xml:space="preserve">to </w:t>
      </w:r>
      <w:r w:rsidRPr="009F1FB9">
        <w:t xml:space="preserve">monitor </w:t>
      </w:r>
      <w:proofErr w:type="spellStart"/>
      <w:r w:rsidRPr="009F1FB9">
        <w:t>SCell</w:t>
      </w:r>
      <w:proofErr w:type="spellEnd"/>
      <w:r w:rsidRPr="009F1FB9">
        <w:t xml:space="preserve"> PDCCH</w:t>
      </w:r>
      <w:r>
        <w:rPr>
          <w:rFonts w:eastAsiaTheme="minorEastAsia" w:hint="eastAsia"/>
          <w:lang w:eastAsia="zh-CN"/>
        </w:rPr>
        <w:t>,</w:t>
      </w:r>
      <w:r w:rsidRPr="00B75E69">
        <w:t xml:space="preserve"> but can continue to report </w:t>
      </w:r>
      <w:proofErr w:type="spellStart"/>
      <w:r w:rsidRPr="00B75E69">
        <w:t>SCell</w:t>
      </w:r>
      <w:proofErr w:type="spellEnd"/>
      <w:r w:rsidRPr="00B75E69">
        <w:t xml:space="preserve"> CQI and/or SRS at low periodicity to keep track of UE </w:t>
      </w:r>
      <w:proofErr w:type="spellStart"/>
      <w:r w:rsidRPr="00B75E69">
        <w:t>SCell</w:t>
      </w:r>
      <w:proofErr w:type="spellEnd"/>
      <w:r w:rsidRPr="00B75E69">
        <w:t xml:space="preserve"> and provide periodic updates to </w:t>
      </w:r>
      <w:proofErr w:type="spellStart"/>
      <w:r w:rsidRPr="00B75E69">
        <w:t>eNB</w:t>
      </w:r>
      <w:proofErr w:type="spellEnd"/>
      <w:r w:rsidRPr="00B75E69">
        <w:t xml:space="preserve"> about </w:t>
      </w:r>
      <w:proofErr w:type="spellStart"/>
      <w:r w:rsidRPr="00B75E69">
        <w:t>SCell</w:t>
      </w:r>
      <w:proofErr w:type="spellEnd"/>
      <w:r w:rsidRPr="00B75E69">
        <w:t xml:space="preserve"> status.</w:t>
      </w:r>
      <w:r w:rsidR="00946F58">
        <w:rPr>
          <w:rFonts w:eastAsiaTheme="minorEastAsia" w:hint="eastAsia"/>
          <w:lang w:eastAsia="zh-CN"/>
        </w:rPr>
        <w:t xml:space="preserve"> </w:t>
      </w:r>
    </w:p>
    <w:p w:rsidR="00220B7A" w:rsidRDefault="00220B7A" w:rsidP="00B75E69">
      <w:pPr>
        <w:rPr>
          <w:lang w:eastAsia="ko-KR"/>
        </w:rPr>
      </w:pPr>
      <w:r>
        <w:lastRenderedPageBreak/>
        <w:t xml:space="preserve">The activation delay reduction achieved by the new state is through the low periodicity CSI measurement and report, as claimed </w:t>
      </w:r>
      <w:r w:rsidR="001728F6">
        <w:t>in</w:t>
      </w:r>
      <w:r w:rsidR="001728F6">
        <w:rPr>
          <w:rFonts w:eastAsiaTheme="minorEastAsia" w:hint="eastAsia"/>
          <w:lang w:eastAsia="zh-CN"/>
        </w:rPr>
        <w:t xml:space="preserve"> </w:t>
      </w:r>
      <w:r w:rsidR="001728F6">
        <w:rPr>
          <w:rFonts w:eastAsiaTheme="minorEastAsia"/>
          <w:lang w:eastAsia="zh-CN"/>
        </w:rPr>
        <w:fldChar w:fldCharType="begin"/>
      </w:r>
      <w:r w:rsidR="001728F6">
        <w:rPr>
          <w:rFonts w:eastAsiaTheme="minorEastAsia"/>
          <w:lang w:eastAsia="zh-CN"/>
        </w:rPr>
        <w:instrText xml:space="preserve"> </w:instrText>
      </w:r>
      <w:r w:rsidR="001728F6">
        <w:rPr>
          <w:rFonts w:eastAsiaTheme="minorEastAsia" w:hint="eastAsia"/>
          <w:lang w:eastAsia="zh-CN"/>
        </w:rPr>
        <w:instrText>REF _Ref494454606 \r \h</w:instrText>
      </w:r>
      <w:r w:rsidR="001728F6">
        <w:rPr>
          <w:rFonts w:eastAsiaTheme="minorEastAsia"/>
          <w:lang w:eastAsia="zh-CN"/>
        </w:rPr>
        <w:instrText xml:space="preserve"> </w:instrText>
      </w:r>
      <w:r w:rsidR="001728F6">
        <w:rPr>
          <w:rFonts w:eastAsiaTheme="minorEastAsia"/>
          <w:lang w:eastAsia="zh-CN"/>
        </w:rPr>
      </w:r>
      <w:r w:rsidR="001728F6">
        <w:rPr>
          <w:rFonts w:eastAsiaTheme="minorEastAsia"/>
          <w:lang w:eastAsia="zh-CN"/>
        </w:rPr>
        <w:fldChar w:fldCharType="separate"/>
      </w:r>
      <w:r w:rsidR="001728F6">
        <w:rPr>
          <w:rFonts w:eastAsiaTheme="minorEastAsia"/>
          <w:lang w:eastAsia="zh-CN"/>
        </w:rPr>
        <w:t>[4]</w:t>
      </w:r>
      <w:r w:rsidR="001728F6">
        <w:rPr>
          <w:rFonts w:eastAsiaTheme="minorEastAsia"/>
          <w:lang w:eastAsia="zh-CN"/>
        </w:rPr>
        <w:fldChar w:fldCharType="end"/>
      </w:r>
      <w:r>
        <w:t>. Firstly, the validity of history CSI report is still not clear depending on the reply from RAN4 or RAN1 on the specific value range of valid CSI periodicity</w:t>
      </w:r>
      <w:r w:rsidRPr="00220B7A">
        <w:t xml:space="preserve">. Secondly, in the </w:t>
      </w:r>
      <w:proofErr w:type="spellStart"/>
      <w:r w:rsidRPr="00220B7A">
        <w:t>eNB</w:t>
      </w:r>
      <w:proofErr w:type="spellEnd"/>
      <w:r w:rsidRPr="00220B7A">
        <w:t xml:space="preserve"> implementation, the </w:t>
      </w:r>
      <w:proofErr w:type="spellStart"/>
      <w:r w:rsidRPr="00220B7A">
        <w:t>eNB</w:t>
      </w:r>
      <w:proofErr w:type="spellEnd"/>
      <w:r w:rsidRPr="00220B7A">
        <w:t xml:space="preserve"> can start scheduling the </w:t>
      </w:r>
      <w:proofErr w:type="spellStart"/>
      <w:r w:rsidRPr="00220B7A">
        <w:t>SCell</w:t>
      </w:r>
      <w:proofErr w:type="spellEnd"/>
      <w:r w:rsidRPr="00220B7A">
        <w:t xml:space="preserve">, after n+8 and after the </w:t>
      </w:r>
      <w:proofErr w:type="spellStart"/>
      <w:r w:rsidRPr="00220B7A">
        <w:t>eNB</w:t>
      </w:r>
      <w:proofErr w:type="spellEnd"/>
      <w:r w:rsidRPr="00220B7A">
        <w:t xml:space="preserve"> received the HARQ ARQ of the </w:t>
      </w:r>
      <w:proofErr w:type="spellStart"/>
      <w:r w:rsidRPr="00220B7A">
        <w:t>SCell</w:t>
      </w:r>
      <w:proofErr w:type="spellEnd"/>
      <w:r w:rsidRPr="00220B7A">
        <w:t xml:space="preserve"> activation MAC CE, in a relative low MSC mode. The accurate MSC mode can be applicant to the UE after the </w:t>
      </w:r>
      <w:proofErr w:type="spellStart"/>
      <w:r w:rsidRPr="00220B7A">
        <w:t>eNB</w:t>
      </w:r>
      <w:proofErr w:type="spellEnd"/>
      <w:r w:rsidRPr="00220B7A">
        <w:t xml:space="preserve"> received the CQI report from the UE. In this way, the gain of activation delay reduction is not so obvious.</w:t>
      </w:r>
      <w:r>
        <w:t xml:space="preserve"> Furthermore, </w:t>
      </w:r>
      <w:r>
        <w:rPr>
          <w:lang w:eastAsia="ko-KR"/>
        </w:rPr>
        <w:t>a new state will increase huge complexities</w:t>
      </w:r>
      <w:r w:rsidR="00FF0295">
        <w:rPr>
          <w:lang w:eastAsia="ko-KR"/>
        </w:rPr>
        <w:t>, e.g. L2 or L1 state change control signalling, in</w:t>
      </w:r>
      <w:r>
        <w:rPr>
          <w:lang w:eastAsia="ko-KR"/>
        </w:rPr>
        <w:t xml:space="preserve"> the specification and also UE implementation.</w:t>
      </w:r>
    </w:p>
    <w:p w:rsidR="00B224EA" w:rsidRPr="00CE3896" w:rsidRDefault="00B224EA" w:rsidP="00B75E69">
      <w:pPr>
        <w:rPr>
          <w:rFonts w:eastAsiaTheme="minorEastAsia"/>
          <w:b/>
          <w:lang w:eastAsia="zh-CN"/>
        </w:rPr>
      </w:pPr>
      <w:r w:rsidRPr="00CE3896">
        <w:rPr>
          <w:rFonts w:eastAsia="宋体"/>
          <w:b/>
          <w:lang w:eastAsia="zh-CN"/>
        </w:rPr>
        <w:t xml:space="preserve">Observation </w:t>
      </w:r>
      <w:r w:rsidR="00765B57">
        <w:rPr>
          <w:rFonts w:eastAsia="宋体"/>
          <w:b/>
          <w:lang w:eastAsia="zh-CN"/>
        </w:rPr>
        <w:t>3</w:t>
      </w:r>
      <w:r w:rsidRPr="00CE3896">
        <w:rPr>
          <w:rFonts w:eastAsia="宋体"/>
          <w:b/>
          <w:lang w:eastAsia="zh-CN"/>
        </w:rPr>
        <w:t>:</w:t>
      </w:r>
      <w:r w:rsidRPr="00CE3896">
        <w:rPr>
          <w:rFonts w:eastAsia="宋体" w:hint="eastAsia"/>
          <w:b/>
          <w:lang w:eastAsia="zh-CN"/>
        </w:rPr>
        <w:t xml:space="preserve"> </w:t>
      </w:r>
      <w:r w:rsidRPr="00CE3896">
        <w:rPr>
          <w:b/>
          <w:lang w:val="en-US"/>
        </w:rPr>
        <w:t>Compared to the</w:t>
      </w:r>
      <w:r w:rsidRPr="00CE3896">
        <w:rPr>
          <w:rFonts w:eastAsiaTheme="minorEastAsia" w:hint="eastAsia"/>
          <w:b/>
          <w:lang w:val="en-US" w:eastAsia="zh-CN"/>
        </w:rPr>
        <w:t xml:space="preserve"> activation state,</w:t>
      </w:r>
      <w:r w:rsidRPr="00CE3896">
        <w:rPr>
          <w:b/>
          <w:lang w:val="en-US"/>
        </w:rPr>
        <w:t xml:space="preserve"> this</w:t>
      </w:r>
      <w:r w:rsidRPr="00CE3896">
        <w:rPr>
          <w:rFonts w:eastAsiaTheme="minorEastAsia" w:hint="eastAsia"/>
          <w:b/>
          <w:lang w:val="en-US" w:eastAsia="zh-CN"/>
        </w:rPr>
        <w:t xml:space="preserve"> new state</w:t>
      </w:r>
      <w:r w:rsidRPr="00CE3896">
        <w:rPr>
          <w:b/>
          <w:lang w:val="en-US"/>
        </w:rPr>
        <w:t xml:space="preserve"> </w:t>
      </w:r>
      <w:r w:rsidRPr="00CE3896">
        <w:rPr>
          <w:rFonts w:eastAsiaTheme="minorEastAsia" w:hint="eastAsia"/>
          <w:b/>
          <w:lang w:val="en-US" w:eastAsia="zh-CN"/>
        </w:rPr>
        <w:t xml:space="preserve">only </w:t>
      </w:r>
      <w:r w:rsidRPr="00CE3896">
        <w:rPr>
          <w:b/>
          <w:lang w:val="en-US"/>
        </w:rPr>
        <w:t>allows saving power on a deactivated Secondary Serving Cell due to reduced baseband processing (PDCCH &amp; PDSCH)</w:t>
      </w:r>
      <w:r w:rsidRPr="00CE3896">
        <w:rPr>
          <w:rFonts w:eastAsiaTheme="minorEastAsia" w:hint="eastAsia"/>
          <w:b/>
          <w:lang w:val="en-US" w:eastAsia="zh-CN"/>
        </w:rPr>
        <w:t>, which benefit is limited</w:t>
      </w:r>
      <w:r w:rsidR="001728F6">
        <w:rPr>
          <w:b/>
          <w:lang w:val="en-US"/>
        </w:rPr>
        <w:t xml:space="preserve">, while the </w:t>
      </w:r>
      <w:r w:rsidR="001728F6" w:rsidRPr="001728F6">
        <w:rPr>
          <w:b/>
        </w:rPr>
        <w:t>gain of activation delay reduction is not so obvious</w:t>
      </w:r>
      <w:r w:rsidR="001728F6">
        <w:rPr>
          <w:b/>
        </w:rPr>
        <w:t xml:space="preserve"> </w:t>
      </w:r>
      <w:r w:rsidR="00FF0295" w:rsidRPr="00CE3896">
        <w:rPr>
          <w:rFonts w:eastAsiaTheme="minorEastAsia" w:hint="eastAsia"/>
          <w:b/>
          <w:lang w:val="en-US" w:eastAsia="zh-CN"/>
        </w:rPr>
        <w:t>with extra complexity</w:t>
      </w:r>
      <w:r w:rsidR="00FF0295">
        <w:rPr>
          <w:b/>
        </w:rPr>
        <w:t xml:space="preserve"> </w:t>
      </w:r>
      <w:r w:rsidR="001728F6">
        <w:rPr>
          <w:b/>
        </w:rPr>
        <w:t>compared to the implementation solutions.</w:t>
      </w:r>
    </w:p>
    <w:p w:rsidR="0029752C" w:rsidRDefault="002639B6" w:rsidP="00626D02">
      <w:pPr>
        <w:pStyle w:val="3"/>
        <w:rPr>
          <w:rFonts w:eastAsia="宋体"/>
          <w:lang w:eastAsia="zh-CN"/>
        </w:rPr>
      </w:pPr>
      <w:r>
        <w:rPr>
          <w:rFonts w:eastAsia="宋体" w:hint="eastAsia"/>
          <w:lang w:eastAsia="zh-CN"/>
        </w:rPr>
        <w:t>2.2.</w:t>
      </w:r>
      <w:r>
        <w:rPr>
          <w:rFonts w:eastAsia="宋体"/>
          <w:lang w:eastAsia="zh-CN"/>
        </w:rPr>
        <w:t>3</w:t>
      </w:r>
      <w:r w:rsidR="00626D02">
        <w:rPr>
          <w:rFonts w:eastAsia="宋体" w:hint="eastAsia"/>
          <w:lang w:eastAsia="zh-CN"/>
        </w:rPr>
        <w:t xml:space="preserve"> </w:t>
      </w:r>
      <w:r w:rsidR="00942022">
        <w:rPr>
          <w:rFonts w:eastAsia="宋体" w:hint="eastAsia"/>
          <w:lang w:eastAsia="zh-CN"/>
        </w:rPr>
        <w:tab/>
      </w:r>
      <w:r w:rsidR="00626D02" w:rsidRPr="00626D02">
        <w:rPr>
          <w:rFonts w:eastAsia="宋体" w:hint="eastAsia"/>
          <w:lang w:eastAsia="zh-CN"/>
        </w:rPr>
        <w:t xml:space="preserve">Reducing the delay of </w:t>
      </w:r>
      <w:proofErr w:type="spellStart"/>
      <w:r w:rsidR="00626D02" w:rsidRPr="00542E19">
        <w:rPr>
          <w:rFonts w:eastAsia="宋体"/>
          <w:lang w:eastAsia="zh-CN"/>
        </w:rPr>
        <w:t>SCell</w:t>
      </w:r>
      <w:proofErr w:type="spellEnd"/>
      <w:r w:rsidR="00626D02" w:rsidRPr="00542E19">
        <w:rPr>
          <w:rFonts w:eastAsia="宋体"/>
          <w:lang w:eastAsia="zh-CN"/>
        </w:rPr>
        <w:t xml:space="preserve"> activation</w:t>
      </w:r>
    </w:p>
    <w:p w:rsidR="00E928B8" w:rsidRDefault="004279D9" w:rsidP="00942022">
      <w:pPr>
        <w:rPr>
          <w:rFonts w:eastAsia="宋体"/>
          <w:lang w:eastAsia="zh-CN"/>
        </w:rPr>
      </w:pPr>
      <w:r>
        <w:rPr>
          <w:rFonts w:eastAsia="宋体" w:hint="eastAsia"/>
          <w:lang w:eastAsia="zh-CN"/>
        </w:rPr>
        <w:t xml:space="preserve">As illustrated above, </w:t>
      </w:r>
      <w:r w:rsidR="00E928B8">
        <w:rPr>
          <w:rFonts w:eastAsia="宋体" w:hint="eastAsia"/>
          <w:lang w:eastAsia="zh-CN"/>
        </w:rPr>
        <w:t xml:space="preserve">the delay mainly caused by three </w:t>
      </w:r>
      <w:r w:rsidR="00E928B8">
        <w:rPr>
          <w:rFonts w:eastAsia="宋体"/>
          <w:lang w:eastAsia="zh-CN"/>
        </w:rPr>
        <w:t>aspects</w:t>
      </w:r>
      <w:r w:rsidR="00E928B8">
        <w:rPr>
          <w:rFonts w:eastAsia="宋体" w:hint="eastAsia"/>
          <w:lang w:eastAsia="zh-CN"/>
        </w:rPr>
        <w:t xml:space="preserve">: </w:t>
      </w:r>
    </w:p>
    <w:p w:rsidR="00E928B8" w:rsidRDefault="00E928B8" w:rsidP="00E928B8">
      <w:pPr>
        <w:numPr>
          <w:ilvl w:val="0"/>
          <w:numId w:val="46"/>
        </w:numPr>
        <w:rPr>
          <w:rFonts w:eastAsia="宋体"/>
          <w:lang w:eastAsia="zh-CN"/>
        </w:rPr>
      </w:pPr>
      <w:r>
        <w:rPr>
          <w:rFonts w:eastAsia="宋体" w:hint="eastAsia"/>
          <w:lang w:eastAsia="zh-CN"/>
        </w:rPr>
        <w:t xml:space="preserve">the time to wait for a </w:t>
      </w:r>
      <w:r w:rsidRPr="003E05E9">
        <w:rPr>
          <w:rFonts w:eastAsia="宋体"/>
          <w:lang w:eastAsia="zh-CN"/>
        </w:rPr>
        <w:t xml:space="preserve">valid </w:t>
      </w:r>
      <w:r>
        <w:rPr>
          <w:rFonts w:eastAsia="宋体" w:hint="eastAsia"/>
          <w:lang w:eastAsia="zh-CN"/>
        </w:rPr>
        <w:t xml:space="preserve">resource for CSI </w:t>
      </w:r>
      <w:r w:rsidRPr="003E05E9">
        <w:rPr>
          <w:rFonts w:eastAsia="宋体"/>
          <w:lang w:eastAsia="zh-CN"/>
        </w:rPr>
        <w:t>measurement report</w:t>
      </w:r>
      <w:r>
        <w:rPr>
          <w:rFonts w:eastAsia="宋体"/>
          <w:lang w:eastAsia="zh-CN"/>
        </w:rPr>
        <w:t xml:space="preserve"> </w:t>
      </w:r>
    </w:p>
    <w:p w:rsidR="00E928B8" w:rsidRPr="00E928B8" w:rsidRDefault="00E928B8" w:rsidP="00E928B8">
      <w:pPr>
        <w:numPr>
          <w:ilvl w:val="0"/>
          <w:numId w:val="46"/>
        </w:numPr>
        <w:rPr>
          <w:rFonts w:eastAsia="宋体"/>
          <w:lang w:eastAsia="zh-CN"/>
        </w:rPr>
      </w:pPr>
      <w:r w:rsidRPr="00E928B8">
        <w:rPr>
          <w:rFonts w:eastAsia="宋体" w:hint="eastAsia"/>
          <w:lang w:eastAsia="zh-CN"/>
        </w:rPr>
        <w:t xml:space="preserve">the time </w:t>
      </w:r>
      <w:r>
        <w:rPr>
          <w:rFonts w:eastAsia="宋体" w:hint="eastAsia"/>
          <w:lang w:eastAsia="zh-CN"/>
        </w:rPr>
        <w:t>for</w:t>
      </w:r>
      <w:r w:rsidRPr="00E928B8">
        <w:rPr>
          <w:rFonts w:eastAsia="宋体" w:hint="eastAsia"/>
          <w:lang w:eastAsia="zh-CN"/>
        </w:rPr>
        <w:t xml:space="preserve"> RF re-tuning</w:t>
      </w:r>
    </w:p>
    <w:p w:rsidR="00E928B8" w:rsidRDefault="00E928B8" w:rsidP="00E928B8">
      <w:pPr>
        <w:numPr>
          <w:ilvl w:val="0"/>
          <w:numId w:val="46"/>
        </w:numPr>
        <w:rPr>
          <w:rFonts w:eastAsia="宋体"/>
          <w:lang w:eastAsia="zh-CN"/>
        </w:rPr>
      </w:pPr>
      <w:r>
        <w:rPr>
          <w:rFonts w:eastAsia="宋体"/>
          <w:lang w:eastAsia="zh-CN"/>
        </w:rPr>
        <w:t>Whether</w:t>
      </w:r>
      <w:r>
        <w:rPr>
          <w:rFonts w:eastAsia="宋体" w:hint="eastAsia"/>
          <w:lang w:eastAsia="zh-CN"/>
        </w:rPr>
        <w:t xml:space="preserve"> the </w:t>
      </w:r>
      <w:proofErr w:type="spellStart"/>
      <w:r>
        <w:rPr>
          <w:rFonts w:eastAsia="宋体" w:hint="eastAsia"/>
          <w:lang w:eastAsia="zh-CN"/>
        </w:rPr>
        <w:t>SCell</w:t>
      </w:r>
      <w:proofErr w:type="spellEnd"/>
      <w:r>
        <w:rPr>
          <w:rFonts w:eastAsia="宋体" w:hint="eastAsia"/>
          <w:lang w:eastAsia="zh-CN"/>
        </w:rPr>
        <w:t xml:space="preserve"> being activated remained detectable</w:t>
      </w:r>
    </w:p>
    <w:p w:rsidR="00942022" w:rsidRDefault="00E928B8" w:rsidP="00942022">
      <w:pPr>
        <w:rPr>
          <w:rFonts w:eastAsia="宋体"/>
          <w:lang w:eastAsia="zh-CN"/>
        </w:rPr>
      </w:pPr>
      <w:r>
        <w:rPr>
          <w:rFonts w:eastAsia="宋体"/>
          <w:lang w:eastAsia="zh-CN"/>
        </w:rPr>
        <w:t>Obviously</w:t>
      </w:r>
      <w:r>
        <w:rPr>
          <w:rFonts w:eastAsia="宋体" w:hint="eastAsia"/>
          <w:lang w:eastAsia="zh-CN"/>
        </w:rPr>
        <w:t xml:space="preserve">, </w:t>
      </w:r>
      <w:r w:rsidR="00E476E9">
        <w:rPr>
          <w:rFonts w:eastAsia="宋体" w:hint="eastAsia"/>
          <w:lang w:eastAsia="zh-CN"/>
        </w:rPr>
        <w:t xml:space="preserve">how to reduce the time for </w:t>
      </w:r>
      <w:r w:rsidR="00FC21D1" w:rsidRPr="00643A8D">
        <w:rPr>
          <w:rFonts w:hint="eastAsia"/>
          <w:lang w:val="en-US" w:eastAsia="ja-JP"/>
        </w:rPr>
        <w:t xml:space="preserve">RF retuning </w:t>
      </w:r>
      <w:r w:rsidR="00E476E9">
        <w:rPr>
          <w:rFonts w:eastAsia="宋体" w:hint="eastAsia"/>
          <w:lang w:val="en-US" w:eastAsia="zh-CN"/>
        </w:rPr>
        <w:t xml:space="preserve">is </w:t>
      </w:r>
      <w:r w:rsidR="00FC21D1">
        <w:rPr>
          <w:rFonts w:eastAsia="宋体" w:hint="eastAsia"/>
          <w:lang w:val="en-US" w:eastAsia="zh-CN"/>
        </w:rPr>
        <w:t xml:space="preserve">more depends on </w:t>
      </w:r>
      <w:r w:rsidR="00FC21D1" w:rsidRPr="00643A8D">
        <w:rPr>
          <w:rFonts w:hint="eastAsia"/>
          <w:lang w:val="en-US" w:eastAsia="ja-JP"/>
        </w:rPr>
        <w:t>the</w:t>
      </w:r>
      <w:r w:rsidR="00E476E9">
        <w:rPr>
          <w:rFonts w:eastAsia="宋体" w:hint="eastAsia"/>
          <w:lang w:val="en-US" w:eastAsia="zh-CN"/>
        </w:rPr>
        <w:t xml:space="preserve"> UE</w:t>
      </w:r>
      <w:r w:rsidR="00FC21D1" w:rsidRPr="00643A8D">
        <w:rPr>
          <w:rFonts w:hint="eastAsia"/>
          <w:lang w:val="en-US" w:eastAsia="ja-JP"/>
        </w:rPr>
        <w:t xml:space="preserve"> implementation</w:t>
      </w:r>
      <w:r w:rsidR="00E476E9">
        <w:rPr>
          <w:rFonts w:eastAsia="宋体" w:hint="eastAsia"/>
          <w:lang w:val="en-US" w:eastAsia="zh-CN"/>
        </w:rPr>
        <w:t xml:space="preserve"> and how to</w:t>
      </w:r>
      <w:r>
        <w:rPr>
          <w:rFonts w:eastAsia="宋体" w:hint="eastAsia"/>
          <w:lang w:eastAsia="zh-CN"/>
        </w:rPr>
        <w:t xml:space="preserve"> </w:t>
      </w:r>
      <w:r w:rsidR="00E476E9">
        <w:rPr>
          <w:rFonts w:eastAsia="宋体" w:hint="eastAsia"/>
          <w:lang w:eastAsia="zh-CN"/>
        </w:rPr>
        <w:t xml:space="preserve">reduce the time to detect a cell is out of the scope of the WI. Therefore, the following sections will </w:t>
      </w:r>
      <w:r w:rsidR="00E476E9">
        <w:rPr>
          <w:rFonts w:eastAsia="宋体"/>
          <w:lang w:eastAsia="zh-CN"/>
        </w:rPr>
        <w:t>focus</w:t>
      </w:r>
      <w:r w:rsidR="00E476E9">
        <w:rPr>
          <w:rFonts w:eastAsia="宋体" w:hint="eastAsia"/>
          <w:lang w:eastAsia="zh-CN"/>
        </w:rPr>
        <w:t xml:space="preserve"> on how to reduce the time to wait for a </w:t>
      </w:r>
      <w:r w:rsidR="00E476E9" w:rsidRPr="003E05E9">
        <w:rPr>
          <w:rFonts w:eastAsia="宋体"/>
          <w:lang w:eastAsia="zh-CN"/>
        </w:rPr>
        <w:t xml:space="preserve">valid </w:t>
      </w:r>
      <w:r w:rsidR="00E476E9">
        <w:rPr>
          <w:rFonts w:eastAsia="宋体" w:hint="eastAsia"/>
          <w:lang w:eastAsia="zh-CN"/>
        </w:rPr>
        <w:t xml:space="preserve">resource for CSI </w:t>
      </w:r>
      <w:r w:rsidR="00E476E9" w:rsidRPr="003E05E9">
        <w:rPr>
          <w:rFonts w:eastAsia="宋体"/>
          <w:lang w:eastAsia="zh-CN"/>
        </w:rPr>
        <w:t>measurement report</w:t>
      </w:r>
      <w:r w:rsidR="00375473">
        <w:rPr>
          <w:rFonts w:eastAsia="宋体" w:hint="eastAsia"/>
          <w:lang w:eastAsia="zh-CN"/>
        </w:rPr>
        <w:t>.</w:t>
      </w:r>
    </w:p>
    <w:p w:rsidR="00942022" w:rsidRDefault="005F2F33" w:rsidP="00942022">
      <w:pPr>
        <w:rPr>
          <w:rFonts w:eastAsia="宋体"/>
          <w:lang w:val="en-US" w:eastAsia="zh-CN"/>
        </w:rPr>
      </w:pPr>
      <w:r>
        <w:rPr>
          <w:rFonts w:eastAsia="宋体"/>
          <w:noProof/>
          <w:lang w:val="en-US" w:eastAsia="zh-CN"/>
        </w:rPr>
        <w:drawing>
          <wp:inline distT="0" distB="0" distL="0" distR="0">
            <wp:extent cx="3039110" cy="1532890"/>
            <wp:effectExtent l="19050" t="0" r="889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srcRect/>
                    <a:stretch>
                      <a:fillRect/>
                    </a:stretch>
                  </pic:blipFill>
                  <pic:spPr bwMode="auto">
                    <a:xfrm>
                      <a:off x="0" y="0"/>
                      <a:ext cx="3039110" cy="1532890"/>
                    </a:xfrm>
                    <a:prstGeom prst="rect">
                      <a:avLst/>
                    </a:prstGeom>
                    <a:noFill/>
                    <a:ln w="9525">
                      <a:noFill/>
                      <a:miter lim="800000"/>
                      <a:headEnd/>
                      <a:tailEnd/>
                    </a:ln>
                  </pic:spPr>
                </pic:pic>
              </a:graphicData>
            </a:graphic>
          </wp:inline>
        </w:drawing>
      </w:r>
      <w:r>
        <w:rPr>
          <w:rFonts w:eastAsia="宋体"/>
          <w:noProof/>
          <w:lang w:val="en-US" w:eastAsia="zh-CN"/>
        </w:rPr>
        <w:drawing>
          <wp:inline distT="0" distB="0" distL="0" distR="0">
            <wp:extent cx="2505075" cy="2151380"/>
            <wp:effectExtent l="19050" t="0" r="952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srcRect/>
                    <a:stretch>
                      <a:fillRect/>
                    </a:stretch>
                  </pic:blipFill>
                  <pic:spPr bwMode="auto">
                    <a:xfrm>
                      <a:off x="0" y="0"/>
                      <a:ext cx="2505075" cy="2151380"/>
                    </a:xfrm>
                    <a:prstGeom prst="rect">
                      <a:avLst/>
                    </a:prstGeom>
                    <a:noFill/>
                    <a:ln w="9525">
                      <a:noFill/>
                      <a:miter lim="800000"/>
                      <a:headEnd/>
                      <a:tailEnd/>
                    </a:ln>
                  </pic:spPr>
                </pic:pic>
              </a:graphicData>
            </a:graphic>
          </wp:inline>
        </w:drawing>
      </w:r>
    </w:p>
    <w:p w:rsidR="00375473" w:rsidRPr="00C0174B" w:rsidRDefault="00375473" w:rsidP="00375473">
      <w:pPr>
        <w:jc w:val="center"/>
        <w:rPr>
          <w:rFonts w:eastAsia="宋体"/>
          <w:b/>
          <w:lang w:eastAsia="zh-CN"/>
        </w:rPr>
      </w:pPr>
      <w:r w:rsidRPr="00C0174B">
        <w:rPr>
          <w:b/>
        </w:rPr>
        <w:t>Figure</w:t>
      </w:r>
      <w:r>
        <w:rPr>
          <w:rFonts w:eastAsia="宋体" w:hint="eastAsia"/>
          <w:b/>
          <w:lang w:eastAsia="zh-CN"/>
        </w:rPr>
        <w:t>2</w:t>
      </w:r>
      <w:r w:rsidRPr="00C0174B">
        <w:rPr>
          <w:b/>
        </w:rPr>
        <w:t xml:space="preserve">: </w:t>
      </w:r>
      <w:r>
        <w:rPr>
          <w:rFonts w:eastAsia="宋体" w:hint="eastAsia"/>
          <w:b/>
          <w:lang w:eastAsia="zh-CN"/>
        </w:rPr>
        <w:t xml:space="preserve">Reducing </w:t>
      </w:r>
      <w:proofErr w:type="spellStart"/>
      <w:r w:rsidRPr="00C0174B">
        <w:rPr>
          <w:b/>
        </w:rPr>
        <w:t>SCell</w:t>
      </w:r>
      <w:proofErr w:type="spellEnd"/>
      <w:r w:rsidRPr="00C0174B">
        <w:rPr>
          <w:b/>
        </w:rPr>
        <w:t xml:space="preserve"> activation delay</w:t>
      </w:r>
    </w:p>
    <w:p w:rsidR="00CB496F" w:rsidRDefault="00D63C7B" w:rsidP="001F3576">
      <w:pPr>
        <w:rPr>
          <w:rFonts w:eastAsia="宋体"/>
          <w:lang w:val="en-US" w:eastAsia="zh-CN"/>
        </w:rPr>
      </w:pPr>
      <w:r>
        <w:rPr>
          <w:rFonts w:eastAsia="宋体" w:hint="eastAsia"/>
          <w:lang w:val="en-US" w:eastAsia="zh-CN"/>
        </w:rPr>
        <w:t>T</w:t>
      </w:r>
      <w:r w:rsidR="001F3576">
        <w:rPr>
          <w:rFonts w:eastAsia="宋体" w:hint="eastAsia"/>
          <w:lang w:val="en-US" w:eastAsia="zh-CN"/>
        </w:rPr>
        <w:t xml:space="preserve">he </w:t>
      </w:r>
      <w:r w:rsidR="001F3576" w:rsidRPr="001F3576">
        <w:rPr>
          <w:rFonts w:eastAsia="宋体"/>
          <w:lang w:val="en-US" w:eastAsia="zh-CN"/>
        </w:rPr>
        <w:t xml:space="preserve">UE </w:t>
      </w:r>
      <w:r w:rsidR="00C14128">
        <w:rPr>
          <w:rFonts w:eastAsia="宋体" w:hint="eastAsia"/>
          <w:lang w:val="en-US" w:eastAsia="zh-CN"/>
        </w:rPr>
        <w:t xml:space="preserve">is enabled to timely notify the network that it </w:t>
      </w:r>
      <w:r w:rsidR="00C14128">
        <w:rPr>
          <w:rFonts w:eastAsia="宋体"/>
          <w:lang w:val="en-US" w:eastAsia="zh-CN"/>
        </w:rPr>
        <w:t xml:space="preserve">is ready to use the activated </w:t>
      </w:r>
      <w:proofErr w:type="spellStart"/>
      <w:r w:rsidR="00C14128">
        <w:rPr>
          <w:rFonts w:eastAsia="宋体"/>
          <w:lang w:val="en-US" w:eastAsia="zh-CN"/>
        </w:rPr>
        <w:t>SCell</w:t>
      </w:r>
      <w:proofErr w:type="spellEnd"/>
      <w:r w:rsidR="00C14128">
        <w:rPr>
          <w:rFonts w:eastAsia="宋体"/>
          <w:lang w:val="en-US" w:eastAsia="zh-CN"/>
        </w:rPr>
        <w:t xml:space="preserve"> </w:t>
      </w:r>
      <w:r w:rsidR="00C14128">
        <w:rPr>
          <w:rFonts w:eastAsia="宋体" w:hint="eastAsia"/>
          <w:lang w:val="en-US" w:eastAsia="zh-CN"/>
        </w:rPr>
        <w:t>by sending</w:t>
      </w:r>
      <w:r w:rsidR="001F3576" w:rsidRPr="001F3576">
        <w:rPr>
          <w:rFonts w:eastAsia="宋体"/>
          <w:lang w:val="en-US" w:eastAsia="zh-CN"/>
        </w:rPr>
        <w:t xml:space="preserve"> uplink signal</w:t>
      </w:r>
      <w:r w:rsidR="00CB496F">
        <w:rPr>
          <w:rFonts w:eastAsia="宋体"/>
          <w:lang w:val="en-US" w:eastAsia="zh-CN"/>
        </w:rPr>
        <w:t xml:space="preserve"> in a short period</w:t>
      </w:r>
      <w:r w:rsidR="00C14128">
        <w:rPr>
          <w:rFonts w:eastAsia="宋体" w:hint="eastAsia"/>
          <w:lang w:val="en-US" w:eastAsia="zh-CN"/>
        </w:rPr>
        <w:t>, e.g. SRS</w:t>
      </w:r>
      <w:r w:rsidR="00DD24AC">
        <w:rPr>
          <w:rFonts w:eastAsia="宋体" w:hint="eastAsia"/>
          <w:lang w:val="en-US" w:eastAsia="zh-CN"/>
        </w:rPr>
        <w:t xml:space="preserve"> or CQI reporting</w:t>
      </w:r>
      <w:r w:rsidR="00CB496F">
        <w:rPr>
          <w:rFonts w:eastAsia="宋体"/>
          <w:lang w:val="en-US" w:eastAsia="zh-CN"/>
        </w:rPr>
        <w:t xml:space="preserve"> in 1ms periodicity</w:t>
      </w:r>
      <w:r w:rsidR="00C14128">
        <w:rPr>
          <w:rFonts w:eastAsia="宋体" w:hint="eastAsia"/>
          <w:lang w:val="en-US" w:eastAsia="zh-CN"/>
        </w:rPr>
        <w:t>,</w:t>
      </w:r>
      <w:r w:rsidR="001F3576" w:rsidRPr="001F3576">
        <w:rPr>
          <w:rFonts w:eastAsia="宋体"/>
          <w:lang w:val="en-US" w:eastAsia="zh-CN"/>
        </w:rPr>
        <w:t xml:space="preserve"> to the serving cell. When the serving cell receives the SRS, it acknowledges that the UE has prepared and scheduling the UE afterward.</w:t>
      </w:r>
      <w:r w:rsidR="00C14128">
        <w:rPr>
          <w:rFonts w:eastAsia="宋体" w:hint="eastAsia"/>
          <w:lang w:val="en-US" w:eastAsia="zh-CN"/>
        </w:rPr>
        <w:t xml:space="preserve"> </w:t>
      </w:r>
      <w:r w:rsidR="00C14128">
        <w:rPr>
          <w:rFonts w:eastAsia="宋体"/>
          <w:lang w:val="en-US" w:eastAsia="zh-CN"/>
        </w:rPr>
        <w:t>And</w:t>
      </w:r>
      <w:r w:rsidR="00C14128">
        <w:rPr>
          <w:rFonts w:eastAsia="宋体" w:hint="eastAsia"/>
          <w:lang w:val="en-US" w:eastAsia="zh-CN"/>
        </w:rPr>
        <w:t xml:space="preserve"> the </w:t>
      </w:r>
      <w:r w:rsidR="001F3576" w:rsidRPr="001F3576">
        <w:rPr>
          <w:rFonts w:eastAsia="宋体"/>
          <w:lang w:val="en-US" w:eastAsia="zh-CN"/>
        </w:rPr>
        <w:t>period of the SRS c</w:t>
      </w:r>
      <w:r w:rsidR="00C14128">
        <w:rPr>
          <w:rFonts w:eastAsia="宋体" w:hint="eastAsia"/>
          <w:lang w:val="en-US" w:eastAsia="zh-CN"/>
        </w:rPr>
        <w:t>ould</w:t>
      </w:r>
      <w:r w:rsidR="001F3576" w:rsidRPr="001F3576">
        <w:rPr>
          <w:rFonts w:eastAsia="宋体"/>
          <w:lang w:val="en-US" w:eastAsia="zh-CN"/>
        </w:rPr>
        <w:t xml:space="preserve"> be set to be UE specific and the minimum value is set to be one </w:t>
      </w:r>
      <w:r w:rsidR="00C14128">
        <w:rPr>
          <w:rFonts w:eastAsia="宋体" w:hint="eastAsia"/>
          <w:lang w:val="en-US" w:eastAsia="zh-CN"/>
        </w:rPr>
        <w:t>scheduling unit</w:t>
      </w:r>
      <w:r w:rsidR="001F3576" w:rsidRPr="001F3576">
        <w:rPr>
          <w:rFonts w:eastAsia="宋体"/>
          <w:lang w:val="en-US" w:eastAsia="zh-CN"/>
        </w:rPr>
        <w:t>.</w:t>
      </w:r>
      <w:r w:rsidR="00CD3CDD">
        <w:rPr>
          <w:rFonts w:eastAsia="宋体" w:hint="eastAsia"/>
          <w:lang w:val="en-US" w:eastAsia="zh-CN"/>
        </w:rPr>
        <w:t xml:space="preserve"> </w:t>
      </w:r>
      <w:r w:rsidR="00365997">
        <w:rPr>
          <w:lang w:val="en-US" w:eastAsia="ko-KR"/>
        </w:rPr>
        <w:t xml:space="preserve">This </w:t>
      </w:r>
      <w:r w:rsidR="00365997">
        <w:rPr>
          <w:lang w:val="en-US" w:eastAsia="ko-KR"/>
        </w:rPr>
        <w:t>scheme</w:t>
      </w:r>
      <w:r w:rsidR="00365997">
        <w:rPr>
          <w:lang w:val="en-US" w:eastAsia="ko-KR"/>
        </w:rPr>
        <w:t xml:space="preserve"> is characterized </w:t>
      </w:r>
      <w:r w:rsidR="00365997">
        <w:rPr>
          <w:lang w:val="en-US" w:eastAsia="ko-KR"/>
        </w:rPr>
        <w:t>as the follows</w:t>
      </w:r>
      <w:r w:rsidR="00365997">
        <w:rPr>
          <w:lang w:val="en-US" w:eastAsia="ko-KR"/>
        </w:rPr>
        <w:t>:</w:t>
      </w:r>
    </w:p>
    <w:p w:rsidR="00CB496F" w:rsidRPr="00365997" w:rsidRDefault="00CB496F" w:rsidP="00365997">
      <w:pPr>
        <w:pStyle w:val="aff1"/>
        <w:numPr>
          <w:ilvl w:val="0"/>
          <w:numId w:val="47"/>
        </w:numPr>
        <w:ind w:firstLineChars="0"/>
        <w:rPr>
          <w:rFonts w:eastAsia="宋体"/>
          <w:sz w:val="20"/>
          <w:szCs w:val="20"/>
          <w:lang w:val="en-US" w:eastAsia="zh-CN"/>
        </w:rPr>
      </w:pPr>
      <w:r w:rsidRPr="00365997">
        <w:rPr>
          <w:rFonts w:eastAsia="宋体"/>
          <w:sz w:val="20"/>
          <w:szCs w:val="20"/>
          <w:lang w:val="en-US" w:eastAsia="zh-CN"/>
        </w:rPr>
        <w:t>Sending the CQI reporting in short period is the preferred option</w:t>
      </w:r>
      <w:r w:rsidR="00365997" w:rsidRPr="00365997">
        <w:rPr>
          <w:rFonts w:eastAsia="宋体"/>
          <w:sz w:val="20"/>
          <w:szCs w:val="20"/>
          <w:lang w:val="en-US" w:eastAsia="zh-CN"/>
        </w:rPr>
        <w:t xml:space="preserve"> when the UL resource is allowed</w:t>
      </w:r>
      <w:r w:rsidRPr="00365997">
        <w:rPr>
          <w:rFonts w:eastAsia="宋体"/>
          <w:sz w:val="20"/>
          <w:szCs w:val="20"/>
          <w:lang w:val="en-US" w:eastAsia="zh-CN"/>
        </w:rPr>
        <w:t>;</w:t>
      </w:r>
    </w:p>
    <w:p w:rsidR="00CB496F" w:rsidRPr="00365997" w:rsidRDefault="00365997" w:rsidP="00365997">
      <w:pPr>
        <w:pStyle w:val="aff1"/>
        <w:numPr>
          <w:ilvl w:val="0"/>
          <w:numId w:val="47"/>
        </w:numPr>
        <w:ind w:firstLineChars="0"/>
        <w:rPr>
          <w:rFonts w:eastAsia="宋体"/>
          <w:sz w:val="20"/>
          <w:szCs w:val="20"/>
          <w:lang w:val="en-US" w:eastAsia="zh-CN"/>
        </w:rPr>
      </w:pPr>
      <w:r w:rsidRPr="00365997">
        <w:rPr>
          <w:sz w:val="20"/>
          <w:szCs w:val="20"/>
          <w:lang w:eastAsia="ko-KR"/>
        </w:rPr>
        <w:t>Sending</w:t>
      </w:r>
      <w:r w:rsidR="00CB496F" w:rsidRPr="00365997">
        <w:rPr>
          <w:sz w:val="20"/>
          <w:szCs w:val="20"/>
          <w:lang w:eastAsia="ko-KR"/>
        </w:rPr>
        <w:t xml:space="preserve"> SRS is a kind of supplement solution of sending short perio</w:t>
      </w:r>
      <w:r w:rsidRPr="00365997">
        <w:rPr>
          <w:sz w:val="20"/>
          <w:szCs w:val="20"/>
          <w:lang w:eastAsia="ko-KR"/>
        </w:rPr>
        <w:t>di</w:t>
      </w:r>
      <w:r w:rsidR="00CB496F" w:rsidRPr="00365997">
        <w:rPr>
          <w:sz w:val="20"/>
          <w:szCs w:val="20"/>
          <w:lang w:eastAsia="ko-KR"/>
        </w:rPr>
        <w:t xml:space="preserve">city CQI report to notify the </w:t>
      </w:r>
      <w:proofErr w:type="spellStart"/>
      <w:r w:rsidR="00CB496F" w:rsidRPr="00365997">
        <w:rPr>
          <w:sz w:val="20"/>
          <w:szCs w:val="20"/>
          <w:lang w:eastAsia="ko-KR"/>
        </w:rPr>
        <w:t>eNB</w:t>
      </w:r>
      <w:proofErr w:type="spellEnd"/>
      <w:r w:rsidR="00CB496F" w:rsidRPr="00365997">
        <w:rPr>
          <w:sz w:val="20"/>
          <w:szCs w:val="20"/>
          <w:lang w:eastAsia="ko-KR"/>
        </w:rPr>
        <w:t xml:space="preserve"> that the </w:t>
      </w:r>
      <w:proofErr w:type="spellStart"/>
      <w:r w:rsidR="00CB496F" w:rsidRPr="00365997">
        <w:rPr>
          <w:sz w:val="20"/>
          <w:szCs w:val="20"/>
          <w:lang w:eastAsia="ko-KR"/>
        </w:rPr>
        <w:t>SCell</w:t>
      </w:r>
      <w:proofErr w:type="spellEnd"/>
      <w:r w:rsidR="00CB496F" w:rsidRPr="00365997">
        <w:rPr>
          <w:sz w:val="20"/>
          <w:szCs w:val="20"/>
          <w:lang w:eastAsia="ko-KR"/>
        </w:rPr>
        <w:t xml:space="preserve"> is ready when there is no available CQI reporting resource.</w:t>
      </w:r>
      <w:r w:rsidRPr="00365997">
        <w:rPr>
          <w:sz w:val="20"/>
          <w:szCs w:val="20"/>
          <w:lang w:eastAsia="ko-KR"/>
        </w:rPr>
        <w:t xml:space="preserve"> T</w:t>
      </w:r>
      <w:r w:rsidRPr="00365997">
        <w:rPr>
          <w:sz w:val="20"/>
          <w:szCs w:val="20"/>
        </w:rPr>
        <w:t xml:space="preserve">he </w:t>
      </w:r>
      <w:proofErr w:type="spellStart"/>
      <w:r w:rsidRPr="00365997">
        <w:rPr>
          <w:sz w:val="20"/>
          <w:szCs w:val="20"/>
        </w:rPr>
        <w:t>eNB</w:t>
      </w:r>
      <w:proofErr w:type="spellEnd"/>
      <w:r w:rsidRPr="00365997">
        <w:rPr>
          <w:sz w:val="20"/>
          <w:szCs w:val="20"/>
        </w:rPr>
        <w:t xml:space="preserve"> can start scheduling the </w:t>
      </w:r>
      <w:proofErr w:type="spellStart"/>
      <w:r w:rsidRPr="00365997">
        <w:rPr>
          <w:sz w:val="20"/>
          <w:szCs w:val="20"/>
        </w:rPr>
        <w:t>SCell</w:t>
      </w:r>
      <w:proofErr w:type="spellEnd"/>
      <w:r w:rsidRPr="00365997">
        <w:rPr>
          <w:sz w:val="20"/>
          <w:szCs w:val="20"/>
        </w:rPr>
        <w:t xml:space="preserve"> </w:t>
      </w:r>
      <w:r w:rsidRPr="00365997">
        <w:rPr>
          <w:sz w:val="20"/>
          <w:szCs w:val="20"/>
        </w:rPr>
        <w:t>in a relative low MSC mode</w:t>
      </w:r>
      <w:r w:rsidRPr="00365997">
        <w:rPr>
          <w:sz w:val="20"/>
          <w:szCs w:val="20"/>
        </w:rPr>
        <w:t xml:space="preserve"> </w:t>
      </w:r>
      <w:r w:rsidRPr="00365997">
        <w:rPr>
          <w:sz w:val="20"/>
          <w:szCs w:val="20"/>
        </w:rPr>
        <w:t xml:space="preserve">after </w:t>
      </w:r>
      <w:r w:rsidRPr="00365997">
        <w:rPr>
          <w:sz w:val="20"/>
          <w:szCs w:val="20"/>
        </w:rPr>
        <w:t xml:space="preserve">it </w:t>
      </w:r>
      <w:r w:rsidRPr="00365997">
        <w:rPr>
          <w:sz w:val="20"/>
          <w:szCs w:val="20"/>
        </w:rPr>
        <w:t xml:space="preserve">received the </w:t>
      </w:r>
      <w:r w:rsidRPr="00365997">
        <w:rPr>
          <w:sz w:val="20"/>
          <w:szCs w:val="20"/>
        </w:rPr>
        <w:t>SRS. And</w:t>
      </w:r>
      <w:r w:rsidRPr="00365997">
        <w:rPr>
          <w:sz w:val="20"/>
          <w:szCs w:val="20"/>
        </w:rPr>
        <w:t xml:space="preserve"> </w:t>
      </w:r>
      <w:r w:rsidRPr="00365997">
        <w:rPr>
          <w:sz w:val="20"/>
          <w:szCs w:val="20"/>
        </w:rPr>
        <w:t>t</w:t>
      </w:r>
      <w:r w:rsidRPr="00365997">
        <w:rPr>
          <w:sz w:val="20"/>
          <w:szCs w:val="20"/>
        </w:rPr>
        <w:t xml:space="preserve">he accurate MSC mode can be applicant to the UE after the </w:t>
      </w:r>
      <w:proofErr w:type="spellStart"/>
      <w:r w:rsidRPr="00365997">
        <w:rPr>
          <w:sz w:val="20"/>
          <w:szCs w:val="20"/>
        </w:rPr>
        <w:t>eNB</w:t>
      </w:r>
      <w:proofErr w:type="spellEnd"/>
      <w:r w:rsidRPr="00365997">
        <w:rPr>
          <w:sz w:val="20"/>
          <w:szCs w:val="20"/>
        </w:rPr>
        <w:t xml:space="preserve"> received the CQI report from the UE.</w:t>
      </w:r>
    </w:p>
    <w:p w:rsidR="001F3576" w:rsidRDefault="002639B6" w:rsidP="00365997">
      <w:pPr>
        <w:pStyle w:val="aff1"/>
        <w:numPr>
          <w:ilvl w:val="0"/>
          <w:numId w:val="47"/>
        </w:numPr>
        <w:ind w:firstLineChars="0"/>
        <w:rPr>
          <w:rFonts w:eastAsia="宋体"/>
          <w:sz w:val="20"/>
          <w:szCs w:val="20"/>
          <w:lang w:val="en-US" w:eastAsia="zh-CN"/>
        </w:rPr>
      </w:pPr>
      <w:r w:rsidRPr="00365997">
        <w:rPr>
          <w:rFonts w:eastAsia="宋体"/>
          <w:sz w:val="20"/>
          <w:szCs w:val="20"/>
          <w:lang w:val="en-US" w:eastAsia="zh-CN"/>
        </w:rPr>
        <w:t>T</w:t>
      </w:r>
      <w:r w:rsidR="00CD3CDD" w:rsidRPr="00365997">
        <w:rPr>
          <w:rFonts w:eastAsia="宋体" w:hint="eastAsia"/>
          <w:sz w:val="20"/>
          <w:szCs w:val="20"/>
          <w:lang w:val="en-US" w:eastAsia="zh-CN"/>
        </w:rPr>
        <w:t xml:space="preserve">o avoid the load of PUCCH resource, the short period of the SRS/CQI </w:t>
      </w:r>
      <w:r w:rsidR="00CD3CDD" w:rsidRPr="00365997">
        <w:rPr>
          <w:rFonts w:eastAsia="宋体"/>
          <w:sz w:val="20"/>
          <w:szCs w:val="20"/>
          <w:lang w:val="en-US" w:eastAsia="zh-CN"/>
        </w:rPr>
        <w:t>reporting</w:t>
      </w:r>
      <w:r w:rsidR="00CD3CDD" w:rsidRPr="00365997">
        <w:rPr>
          <w:rFonts w:eastAsia="宋体" w:hint="eastAsia"/>
          <w:sz w:val="20"/>
          <w:szCs w:val="20"/>
          <w:lang w:val="en-US" w:eastAsia="zh-CN"/>
        </w:rPr>
        <w:t xml:space="preserve"> resource could be only available upon receiving the </w:t>
      </w:r>
      <w:proofErr w:type="spellStart"/>
      <w:r w:rsidR="00CD3CDD" w:rsidRPr="00365997">
        <w:rPr>
          <w:rFonts w:eastAsia="宋体"/>
          <w:sz w:val="20"/>
          <w:szCs w:val="20"/>
          <w:lang w:val="en-US" w:eastAsia="zh-CN"/>
        </w:rPr>
        <w:t>SCell</w:t>
      </w:r>
      <w:proofErr w:type="spellEnd"/>
      <w:r w:rsidR="00CD3CDD" w:rsidRPr="00365997">
        <w:rPr>
          <w:rFonts w:eastAsia="宋体"/>
          <w:sz w:val="20"/>
          <w:szCs w:val="20"/>
          <w:lang w:val="en-US" w:eastAsia="zh-CN"/>
        </w:rPr>
        <w:t xml:space="preserve"> activation</w:t>
      </w:r>
      <w:r w:rsidR="00CD3CDD" w:rsidRPr="00365997">
        <w:rPr>
          <w:rFonts w:eastAsia="宋体" w:hint="eastAsia"/>
          <w:sz w:val="20"/>
          <w:szCs w:val="20"/>
          <w:lang w:val="en-US" w:eastAsia="zh-CN"/>
        </w:rPr>
        <w:t xml:space="preserve"> command and </w:t>
      </w:r>
      <w:r w:rsidR="00C403CC" w:rsidRPr="00365997">
        <w:rPr>
          <w:rFonts w:eastAsia="宋体" w:hint="eastAsia"/>
          <w:sz w:val="20"/>
          <w:szCs w:val="20"/>
          <w:lang w:val="en-US" w:eastAsia="zh-CN"/>
        </w:rPr>
        <w:t xml:space="preserve">be disabled after the </w:t>
      </w:r>
      <w:proofErr w:type="spellStart"/>
      <w:r w:rsidR="00C403CC" w:rsidRPr="00365997">
        <w:rPr>
          <w:rFonts w:eastAsia="宋体" w:hint="eastAsia"/>
          <w:sz w:val="20"/>
          <w:szCs w:val="20"/>
          <w:lang w:val="en-US" w:eastAsia="zh-CN"/>
        </w:rPr>
        <w:t>eNB</w:t>
      </w:r>
      <w:proofErr w:type="spellEnd"/>
      <w:r w:rsidR="00C403CC" w:rsidRPr="00365997">
        <w:rPr>
          <w:rFonts w:eastAsia="宋体" w:hint="eastAsia"/>
          <w:sz w:val="20"/>
          <w:szCs w:val="20"/>
          <w:lang w:val="en-US" w:eastAsia="zh-CN"/>
        </w:rPr>
        <w:t xml:space="preserve"> scheduling the UE on the activated </w:t>
      </w:r>
      <w:proofErr w:type="spellStart"/>
      <w:r w:rsidR="00C403CC" w:rsidRPr="00365997">
        <w:rPr>
          <w:rFonts w:eastAsia="宋体" w:hint="eastAsia"/>
          <w:sz w:val="20"/>
          <w:szCs w:val="20"/>
          <w:lang w:val="en-US" w:eastAsia="zh-CN"/>
        </w:rPr>
        <w:t>SCell</w:t>
      </w:r>
      <w:proofErr w:type="spellEnd"/>
      <w:r w:rsidR="00C403CC" w:rsidRPr="00365997">
        <w:rPr>
          <w:rFonts w:eastAsia="宋体" w:hint="eastAsia"/>
          <w:sz w:val="20"/>
          <w:szCs w:val="20"/>
          <w:lang w:val="en-US" w:eastAsia="zh-CN"/>
        </w:rPr>
        <w:t>.</w:t>
      </w:r>
    </w:p>
    <w:p w:rsidR="00045EB8" w:rsidRDefault="00045EB8" w:rsidP="00045EB8">
      <w:pPr>
        <w:rPr>
          <w:rFonts w:eastAsia="宋体"/>
          <w:lang w:val="en-US" w:eastAsia="zh-CN"/>
        </w:rPr>
      </w:pPr>
    </w:p>
    <w:p w:rsidR="00365997" w:rsidRPr="00045EB8" w:rsidRDefault="00045EB8" w:rsidP="00045EB8">
      <w:pPr>
        <w:rPr>
          <w:rFonts w:eastAsia="宋体"/>
          <w:lang w:eastAsia="zh-CN"/>
        </w:rPr>
      </w:pPr>
      <w:r>
        <w:rPr>
          <w:rFonts w:eastAsia="宋体"/>
          <w:lang w:val="en-US" w:eastAsia="zh-CN"/>
        </w:rPr>
        <w:t>Therefore,</w:t>
      </w:r>
      <w:r w:rsidRPr="00045EB8">
        <w:t xml:space="preserve"> </w:t>
      </w:r>
      <w:r>
        <w:t>this</w:t>
      </w:r>
      <w:r>
        <w:t xml:space="preserve"> </w:t>
      </w:r>
      <w:r>
        <w:t>solution will</w:t>
      </w:r>
      <w:r>
        <w:t xml:space="preserve"> not bring much work on the specification and implementation. But the small specification impact exists.</w:t>
      </w:r>
      <w:r>
        <w:t xml:space="preserve"> On the other hand, </w:t>
      </w:r>
      <w:r>
        <w:t>we don’t think CQI computation need spend too much time</w:t>
      </w:r>
      <w:r>
        <w:t>, as claimed by other company</w:t>
      </w:r>
      <w:r>
        <w:t xml:space="preserve">. The most part of CQI measurement is used to perform the coarse and fine time and frequency synchronisation. And the relax RRM measurement is still applied in the deactivated </w:t>
      </w:r>
      <w:proofErr w:type="spellStart"/>
      <w:r>
        <w:t>SCell</w:t>
      </w:r>
      <w:proofErr w:type="spellEnd"/>
      <w:r>
        <w:t xml:space="preserve">. In the UE implementation, </w:t>
      </w:r>
      <w:r>
        <w:lastRenderedPageBreak/>
        <w:t>the result of the coarse and fine time and frequency synchronisation in RRM can be reused in CQI measurement in some cases.</w:t>
      </w:r>
      <w:r>
        <w:t xml:space="preserve"> Moreover, </w:t>
      </w:r>
      <w:r>
        <w:t xml:space="preserve">there is a limitation of </w:t>
      </w:r>
      <w:proofErr w:type="spellStart"/>
      <w:r>
        <w:rPr>
          <w:lang w:eastAsia="ko-KR"/>
        </w:rPr>
        <w:t>aperiodic</w:t>
      </w:r>
      <w:proofErr w:type="spellEnd"/>
      <w:r>
        <w:rPr>
          <w:lang w:eastAsia="ko-KR"/>
        </w:rPr>
        <w:t xml:space="preserve"> CQI trigger is that it must be used when the </w:t>
      </w:r>
      <w:r>
        <w:t>c</w:t>
      </w:r>
      <w:r w:rsidRPr="001B7475">
        <w:t>ross-carrier scheduling</w:t>
      </w:r>
      <w:r>
        <w:rPr>
          <w:lang w:eastAsia="ko-KR"/>
        </w:rPr>
        <w:t xml:space="preserve"> is enabled.</w:t>
      </w:r>
      <w:r>
        <w:rPr>
          <w:lang w:eastAsia="ko-KR"/>
        </w:rPr>
        <w:t xml:space="preserve"> Hence, it is proposed:</w:t>
      </w:r>
    </w:p>
    <w:p w:rsidR="00045EB8" w:rsidRDefault="00045EB8" w:rsidP="00045EB8">
      <w:pPr>
        <w:rPr>
          <w:b/>
        </w:rPr>
      </w:pPr>
      <w:r w:rsidRPr="00045EB8">
        <w:rPr>
          <w:rFonts w:eastAsia="宋体"/>
          <w:b/>
          <w:lang w:eastAsia="zh-CN"/>
        </w:rPr>
        <w:t>Observation 4:</w:t>
      </w:r>
      <w:r w:rsidRPr="00045EB8">
        <w:rPr>
          <w:rFonts w:eastAsia="宋体" w:hint="eastAsia"/>
          <w:b/>
          <w:lang w:eastAsia="zh-CN"/>
        </w:rPr>
        <w:t xml:space="preserve"> </w:t>
      </w:r>
      <w:r w:rsidRPr="00045EB8">
        <w:rPr>
          <w:b/>
        </w:rPr>
        <w:t>this</w:t>
      </w:r>
      <w:r w:rsidRPr="00045EB8">
        <w:rPr>
          <w:b/>
        </w:rPr>
        <w:t xml:space="preserve"> </w:t>
      </w:r>
      <w:r w:rsidRPr="00045EB8">
        <w:rPr>
          <w:b/>
        </w:rPr>
        <w:t xml:space="preserve">solution of enhancing the existing </w:t>
      </w:r>
      <w:proofErr w:type="spellStart"/>
      <w:r w:rsidRPr="00045EB8">
        <w:rPr>
          <w:b/>
        </w:rPr>
        <w:t>SCell</w:t>
      </w:r>
      <w:proofErr w:type="spellEnd"/>
      <w:r w:rsidRPr="00045EB8">
        <w:rPr>
          <w:b/>
        </w:rPr>
        <w:t xml:space="preserve"> activation will</w:t>
      </w:r>
      <w:r w:rsidRPr="00045EB8">
        <w:rPr>
          <w:b/>
        </w:rPr>
        <w:t xml:space="preserve"> not bring much work on the specification and implementation.</w:t>
      </w:r>
    </w:p>
    <w:p w:rsidR="00045EB8" w:rsidRPr="00045EB8" w:rsidRDefault="00045EB8" w:rsidP="00045EB8">
      <w:pPr>
        <w:rPr>
          <w:rFonts w:eastAsiaTheme="minorEastAsia"/>
          <w:b/>
          <w:lang w:eastAsia="zh-CN"/>
        </w:rPr>
      </w:pPr>
      <w:r w:rsidRPr="00045EB8">
        <w:rPr>
          <w:rFonts w:eastAsia="宋体"/>
          <w:b/>
          <w:lang w:eastAsia="zh-CN"/>
        </w:rPr>
        <w:t xml:space="preserve">Observation </w:t>
      </w:r>
      <w:r w:rsidR="00D21B39">
        <w:rPr>
          <w:rFonts w:eastAsia="宋体"/>
          <w:b/>
          <w:lang w:eastAsia="zh-CN"/>
        </w:rPr>
        <w:t>5</w:t>
      </w:r>
      <w:r w:rsidRPr="00045EB8">
        <w:rPr>
          <w:rFonts w:eastAsia="宋体"/>
          <w:b/>
          <w:lang w:eastAsia="zh-CN"/>
        </w:rPr>
        <w:t>:</w:t>
      </w:r>
      <w:r w:rsidRPr="00045EB8">
        <w:rPr>
          <w:rFonts w:eastAsia="宋体" w:hint="eastAsia"/>
          <w:b/>
          <w:lang w:eastAsia="zh-CN"/>
        </w:rPr>
        <w:t xml:space="preserve"> </w:t>
      </w:r>
      <w:r w:rsidRPr="00045EB8">
        <w:rPr>
          <w:b/>
        </w:rPr>
        <w:t xml:space="preserve">CQI computation </w:t>
      </w:r>
      <w:r w:rsidR="00D21B39">
        <w:rPr>
          <w:b/>
        </w:rPr>
        <w:t>doesn’t</w:t>
      </w:r>
      <w:r w:rsidRPr="00045EB8">
        <w:rPr>
          <w:b/>
        </w:rPr>
        <w:t xml:space="preserve"> spend too much time, </w:t>
      </w:r>
      <w:r w:rsidR="00D21B39">
        <w:rPr>
          <w:b/>
        </w:rPr>
        <w:t>while t</w:t>
      </w:r>
      <w:r w:rsidRPr="00045EB8">
        <w:rPr>
          <w:b/>
        </w:rPr>
        <w:t>he most part of CQI measurement is used to perform the coarse and fine time and frequency synchronisation. And the result of the coarse and fine time and frequency synchronisation in RRM can be reused in CQI measurement.</w:t>
      </w:r>
    </w:p>
    <w:p w:rsidR="00D21B39" w:rsidRPr="00045EB8" w:rsidRDefault="00D21B39" w:rsidP="00D21B39">
      <w:pPr>
        <w:rPr>
          <w:rFonts w:eastAsiaTheme="minorEastAsia"/>
          <w:b/>
          <w:lang w:eastAsia="zh-CN"/>
        </w:rPr>
      </w:pPr>
      <w:r w:rsidRPr="00045EB8">
        <w:rPr>
          <w:rFonts w:eastAsia="宋体"/>
          <w:b/>
          <w:lang w:eastAsia="zh-CN"/>
        </w:rPr>
        <w:t xml:space="preserve">Observation </w:t>
      </w:r>
      <w:r>
        <w:rPr>
          <w:rFonts w:eastAsia="宋体"/>
          <w:b/>
          <w:lang w:eastAsia="zh-CN"/>
        </w:rPr>
        <w:t>6</w:t>
      </w:r>
      <w:r w:rsidRPr="00045EB8">
        <w:rPr>
          <w:rFonts w:eastAsia="宋体"/>
          <w:b/>
          <w:lang w:eastAsia="zh-CN"/>
        </w:rPr>
        <w:t>:</w:t>
      </w:r>
      <w:r w:rsidRPr="00045EB8">
        <w:rPr>
          <w:rFonts w:eastAsia="宋体" w:hint="eastAsia"/>
          <w:b/>
          <w:lang w:eastAsia="zh-CN"/>
        </w:rPr>
        <w:t xml:space="preserve"> </w:t>
      </w:r>
      <w:r w:rsidRPr="00D21B39">
        <w:rPr>
          <w:b/>
        </w:rPr>
        <w:t xml:space="preserve">there is a limitation of </w:t>
      </w:r>
      <w:proofErr w:type="spellStart"/>
      <w:r w:rsidRPr="00D21B39">
        <w:rPr>
          <w:b/>
        </w:rPr>
        <w:t>aperiodic</w:t>
      </w:r>
      <w:proofErr w:type="spellEnd"/>
      <w:r w:rsidRPr="00D21B39">
        <w:rPr>
          <w:b/>
        </w:rPr>
        <w:t xml:space="preserve"> CQI trigger is that it must be used when the cross-carrier scheduling is enabled.</w:t>
      </w:r>
    </w:p>
    <w:p w:rsidR="0076749F" w:rsidRDefault="0076749F" w:rsidP="007B0940">
      <w:pPr>
        <w:jc w:val="both"/>
        <w:rPr>
          <w:rFonts w:eastAsia="宋体"/>
          <w:b/>
          <w:lang w:eastAsia="zh-CN"/>
        </w:rPr>
      </w:pPr>
      <w:r w:rsidRPr="0044482F">
        <w:rPr>
          <w:rFonts w:eastAsia="宋体"/>
          <w:b/>
          <w:lang w:eastAsia="zh-CN"/>
        </w:rPr>
        <w:t xml:space="preserve">Proposal </w:t>
      </w:r>
      <w:r w:rsidR="00D21B39">
        <w:rPr>
          <w:rFonts w:eastAsia="宋体"/>
          <w:b/>
          <w:lang w:eastAsia="zh-CN"/>
        </w:rPr>
        <w:t>2</w:t>
      </w:r>
      <w:r w:rsidRPr="0044482F">
        <w:rPr>
          <w:rFonts w:eastAsia="宋体"/>
          <w:b/>
          <w:lang w:eastAsia="zh-CN"/>
        </w:rPr>
        <w:t xml:space="preserve">: </w:t>
      </w:r>
      <w:r w:rsidR="00DD24AC" w:rsidRPr="00DD24AC">
        <w:rPr>
          <w:rFonts w:eastAsia="宋体" w:hint="eastAsia"/>
          <w:b/>
          <w:lang w:val="en-US" w:eastAsia="zh-CN"/>
        </w:rPr>
        <w:t xml:space="preserve">The </w:t>
      </w:r>
      <w:r w:rsidR="00DD24AC" w:rsidRPr="00DD24AC">
        <w:rPr>
          <w:rFonts w:eastAsia="宋体"/>
          <w:b/>
          <w:lang w:val="en-US" w:eastAsia="zh-CN"/>
        </w:rPr>
        <w:t xml:space="preserve">UE </w:t>
      </w:r>
      <w:r w:rsidR="00DD24AC" w:rsidRPr="00DD24AC">
        <w:rPr>
          <w:rFonts w:eastAsia="宋体" w:hint="eastAsia"/>
          <w:b/>
          <w:lang w:val="en-US" w:eastAsia="zh-CN"/>
        </w:rPr>
        <w:t xml:space="preserve">is enabled to timely notify the network that it </w:t>
      </w:r>
      <w:r w:rsidR="00DD24AC" w:rsidRPr="00DD24AC">
        <w:rPr>
          <w:rFonts w:eastAsia="宋体"/>
          <w:b/>
          <w:lang w:val="en-US" w:eastAsia="zh-CN"/>
        </w:rPr>
        <w:t xml:space="preserve">is ready to use the activated </w:t>
      </w:r>
      <w:proofErr w:type="spellStart"/>
      <w:r w:rsidR="00DD24AC" w:rsidRPr="00DD24AC">
        <w:rPr>
          <w:rFonts w:eastAsia="宋体"/>
          <w:b/>
          <w:lang w:val="en-US" w:eastAsia="zh-CN"/>
        </w:rPr>
        <w:t>SCell</w:t>
      </w:r>
      <w:proofErr w:type="spellEnd"/>
      <w:r w:rsidR="00DD24AC" w:rsidRPr="00DD24AC">
        <w:rPr>
          <w:rFonts w:eastAsia="宋体"/>
          <w:b/>
          <w:lang w:val="en-US" w:eastAsia="zh-CN"/>
        </w:rPr>
        <w:t xml:space="preserve"> </w:t>
      </w:r>
      <w:r w:rsidR="00DD24AC" w:rsidRPr="00DD24AC">
        <w:rPr>
          <w:rFonts w:eastAsia="宋体" w:hint="eastAsia"/>
          <w:b/>
          <w:lang w:val="en-US" w:eastAsia="zh-CN"/>
        </w:rPr>
        <w:t>by sending</w:t>
      </w:r>
      <w:r w:rsidR="00DD24AC" w:rsidRPr="00DD24AC">
        <w:rPr>
          <w:rFonts w:eastAsia="宋体"/>
          <w:b/>
          <w:lang w:val="en-US" w:eastAsia="zh-CN"/>
        </w:rPr>
        <w:t xml:space="preserve"> uplink signal</w:t>
      </w:r>
      <w:r w:rsidR="00DD24AC" w:rsidRPr="00DD24AC">
        <w:rPr>
          <w:rFonts w:eastAsia="宋体" w:hint="eastAsia"/>
          <w:b/>
          <w:lang w:val="en-US" w:eastAsia="zh-CN"/>
        </w:rPr>
        <w:t>, e.g. CQI reporting</w:t>
      </w:r>
      <w:r w:rsidR="00045EB8">
        <w:rPr>
          <w:rFonts w:eastAsia="宋体"/>
          <w:b/>
          <w:lang w:val="en-US" w:eastAsia="zh-CN"/>
        </w:rPr>
        <w:t xml:space="preserve"> or SRS (as </w:t>
      </w:r>
      <w:r w:rsidR="00CB496F" w:rsidRPr="00045EB8">
        <w:rPr>
          <w:rFonts w:eastAsia="宋体"/>
          <w:b/>
          <w:lang w:eastAsia="zh-CN"/>
        </w:rPr>
        <w:t>supplement</w:t>
      </w:r>
      <w:r w:rsidR="00045EB8">
        <w:rPr>
          <w:rFonts w:eastAsia="宋体"/>
          <w:b/>
          <w:lang w:val="en-US" w:eastAsia="zh-CN"/>
        </w:rPr>
        <w:t>)</w:t>
      </w:r>
      <w:r w:rsidR="00DD24AC" w:rsidRPr="00DD24AC">
        <w:rPr>
          <w:rFonts w:eastAsia="宋体" w:hint="eastAsia"/>
          <w:b/>
          <w:lang w:val="en-US" w:eastAsia="zh-CN"/>
        </w:rPr>
        <w:t>,</w:t>
      </w:r>
      <w:r w:rsidR="00DD24AC" w:rsidRPr="00DD24AC">
        <w:rPr>
          <w:rFonts w:eastAsia="宋体"/>
          <w:b/>
          <w:lang w:val="en-US" w:eastAsia="zh-CN"/>
        </w:rPr>
        <w:t xml:space="preserve"> to the serving cell.</w:t>
      </w:r>
    </w:p>
    <w:p w:rsidR="005D52BB" w:rsidRPr="00527A92" w:rsidRDefault="00527A92" w:rsidP="007B0940">
      <w:pPr>
        <w:jc w:val="both"/>
        <w:rPr>
          <w:rFonts w:eastAsia="宋体"/>
          <w:b/>
          <w:lang w:eastAsia="zh-CN"/>
        </w:rPr>
      </w:pPr>
      <w:r w:rsidRPr="00527A92">
        <w:rPr>
          <w:rFonts w:eastAsia="宋体"/>
          <w:b/>
          <w:lang w:eastAsia="zh-CN"/>
        </w:rPr>
        <w:t xml:space="preserve">Proposal </w:t>
      </w:r>
      <w:r w:rsidR="00D21B39">
        <w:rPr>
          <w:rFonts w:eastAsia="宋体"/>
          <w:b/>
          <w:lang w:eastAsia="zh-CN"/>
        </w:rPr>
        <w:t>3</w:t>
      </w:r>
      <w:r w:rsidR="005D52BB" w:rsidRPr="00527A92">
        <w:rPr>
          <w:rFonts w:eastAsia="宋体"/>
          <w:b/>
          <w:lang w:eastAsia="zh-CN"/>
        </w:rPr>
        <w:t>:</w:t>
      </w:r>
      <w:r w:rsidRPr="00527A92">
        <w:rPr>
          <w:rFonts w:eastAsia="宋体" w:hint="eastAsia"/>
          <w:b/>
          <w:lang w:eastAsia="zh-CN"/>
        </w:rPr>
        <w:t xml:space="preserve"> </w:t>
      </w:r>
      <w:r w:rsidR="00DD24AC" w:rsidRPr="00DD24AC">
        <w:rPr>
          <w:rFonts w:eastAsia="宋体" w:hint="eastAsia"/>
          <w:b/>
          <w:lang w:val="en-US" w:eastAsia="zh-CN"/>
        </w:rPr>
        <w:t xml:space="preserve">the short period of the SRS/CQI </w:t>
      </w:r>
      <w:r w:rsidR="00DD24AC" w:rsidRPr="00DD24AC">
        <w:rPr>
          <w:rFonts w:eastAsia="宋体"/>
          <w:b/>
          <w:lang w:val="en-US" w:eastAsia="zh-CN"/>
        </w:rPr>
        <w:t>reporting</w:t>
      </w:r>
      <w:r w:rsidR="00DD24AC" w:rsidRPr="00DD24AC">
        <w:rPr>
          <w:rFonts w:eastAsia="宋体" w:hint="eastAsia"/>
          <w:b/>
          <w:lang w:val="en-US" w:eastAsia="zh-CN"/>
        </w:rPr>
        <w:t xml:space="preserve"> resource could be only available upon receiving the </w:t>
      </w:r>
      <w:proofErr w:type="spellStart"/>
      <w:r w:rsidR="00DD24AC" w:rsidRPr="00DD24AC">
        <w:rPr>
          <w:rFonts w:eastAsia="宋体"/>
          <w:b/>
          <w:lang w:val="en-US" w:eastAsia="zh-CN"/>
        </w:rPr>
        <w:t>SCell</w:t>
      </w:r>
      <w:proofErr w:type="spellEnd"/>
      <w:r w:rsidR="00DD24AC" w:rsidRPr="00DD24AC">
        <w:rPr>
          <w:rFonts w:eastAsia="宋体"/>
          <w:b/>
          <w:lang w:val="en-US" w:eastAsia="zh-CN"/>
        </w:rPr>
        <w:t xml:space="preserve"> activation</w:t>
      </w:r>
      <w:r w:rsidR="00DD24AC" w:rsidRPr="00DD24AC">
        <w:rPr>
          <w:rFonts w:eastAsia="宋体" w:hint="eastAsia"/>
          <w:b/>
          <w:lang w:val="en-US" w:eastAsia="zh-CN"/>
        </w:rPr>
        <w:t xml:space="preserve"> command and be disabled after the </w:t>
      </w:r>
      <w:proofErr w:type="spellStart"/>
      <w:r w:rsidR="00DD24AC" w:rsidRPr="00DD24AC">
        <w:rPr>
          <w:rFonts w:eastAsia="宋体" w:hint="eastAsia"/>
          <w:b/>
          <w:lang w:val="en-US" w:eastAsia="zh-CN"/>
        </w:rPr>
        <w:t>eNB</w:t>
      </w:r>
      <w:proofErr w:type="spellEnd"/>
      <w:r w:rsidR="00DD24AC" w:rsidRPr="00DD24AC">
        <w:rPr>
          <w:rFonts w:eastAsia="宋体" w:hint="eastAsia"/>
          <w:b/>
          <w:lang w:val="en-US" w:eastAsia="zh-CN"/>
        </w:rPr>
        <w:t xml:space="preserve"> scheduling the UE on the activated </w:t>
      </w:r>
      <w:proofErr w:type="spellStart"/>
      <w:r w:rsidR="00DD24AC" w:rsidRPr="00DD24AC">
        <w:rPr>
          <w:rFonts w:eastAsia="宋体" w:hint="eastAsia"/>
          <w:b/>
          <w:lang w:val="en-US" w:eastAsia="zh-CN"/>
        </w:rPr>
        <w:t>SCell</w:t>
      </w:r>
      <w:proofErr w:type="spellEnd"/>
      <w:r w:rsidR="00DD24AC" w:rsidRPr="00DD24AC">
        <w:rPr>
          <w:rFonts w:eastAsia="宋体" w:hint="eastAsia"/>
          <w:b/>
          <w:lang w:val="en-US" w:eastAsia="zh-CN"/>
        </w:rPr>
        <w:t>.</w:t>
      </w:r>
    </w:p>
    <w:p w:rsidR="00087694" w:rsidRDefault="00087694" w:rsidP="00087694">
      <w:pPr>
        <w:pStyle w:val="110"/>
        <w:rPr>
          <w:lang w:eastAsia="zh-CN"/>
        </w:rPr>
      </w:pPr>
      <w:r>
        <w:rPr>
          <w:rFonts w:hint="eastAsia"/>
          <w:lang w:eastAsia="zh-CN"/>
        </w:rPr>
        <w:t>3</w:t>
      </w:r>
      <w:r>
        <w:rPr>
          <w:lang w:eastAsia="zh-CN"/>
        </w:rPr>
        <w:tab/>
      </w:r>
      <w:r>
        <w:rPr>
          <w:rFonts w:hint="eastAsia"/>
          <w:lang w:eastAsia="zh-CN"/>
        </w:rPr>
        <w:t>Conclusions</w:t>
      </w:r>
    </w:p>
    <w:p w:rsidR="00EE3293" w:rsidRDefault="00EE3293" w:rsidP="00EE3293">
      <w:pPr>
        <w:jc w:val="both"/>
        <w:rPr>
          <w:rFonts w:eastAsia="宋体"/>
          <w:b/>
          <w:lang w:val="en-US" w:eastAsia="zh-CN"/>
        </w:rPr>
      </w:pPr>
      <w:r w:rsidRPr="00C67AA7">
        <w:rPr>
          <w:rFonts w:eastAsia="宋体"/>
          <w:b/>
          <w:lang w:eastAsia="zh-CN"/>
        </w:rPr>
        <w:t>Observation 1:</w:t>
      </w:r>
      <w:r w:rsidRPr="00C67AA7">
        <w:rPr>
          <w:rFonts w:eastAsia="宋体" w:hint="eastAsia"/>
          <w:b/>
          <w:lang w:eastAsia="zh-CN"/>
        </w:rPr>
        <w:t xml:space="preserve"> </w:t>
      </w:r>
      <w:r w:rsidRPr="00C67AA7">
        <w:rPr>
          <w:rFonts w:eastAsia="宋体" w:hint="eastAsia"/>
          <w:b/>
          <w:lang w:val="en-US" w:eastAsia="zh-CN"/>
        </w:rPr>
        <w:t xml:space="preserve">The </w:t>
      </w:r>
      <w:r w:rsidRPr="00C67AA7">
        <w:rPr>
          <w:rFonts w:eastAsia="宋体"/>
          <w:b/>
          <w:lang w:val="en-US" w:eastAsia="zh-CN"/>
        </w:rPr>
        <w:t>anticipated</w:t>
      </w:r>
      <w:r w:rsidRPr="00C67AA7">
        <w:rPr>
          <w:rFonts w:eastAsia="宋体" w:hint="eastAsia"/>
          <w:b/>
          <w:lang w:val="en-US" w:eastAsia="zh-CN"/>
        </w:rPr>
        <w:t xml:space="preserve"> </w:t>
      </w:r>
      <w:r w:rsidRPr="00C67AA7">
        <w:rPr>
          <w:b/>
          <w:lang w:val="en-US"/>
        </w:rPr>
        <w:t xml:space="preserve">gains </w:t>
      </w:r>
      <w:r>
        <w:rPr>
          <w:rFonts w:eastAsia="宋体" w:hint="eastAsia"/>
          <w:b/>
          <w:lang w:val="en-US" w:eastAsia="zh-CN"/>
        </w:rPr>
        <w:t>have</w:t>
      </w:r>
      <w:r w:rsidRPr="00C67AA7">
        <w:rPr>
          <w:rFonts w:eastAsia="宋体" w:hint="eastAsia"/>
          <w:b/>
          <w:lang w:val="en-US" w:eastAsia="zh-CN"/>
        </w:rPr>
        <w:t xml:space="preserve"> been </w:t>
      </w:r>
      <w:r w:rsidRPr="00C67AA7">
        <w:rPr>
          <w:b/>
          <w:lang w:val="en-US"/>
        </w:rPr>
        <w:t>decrease</w:t>
      </w:r>
      <w:r w:rsidRPr="00C67AA7">
        <w:rPr>
          <w:rFonts w:eastAsia="宋体" w:hint="eastAsia"/>
          <w:b/>
          <w:lang w:val="en-US" w:eastAsia="zh-CN"/>
        </w:rPr>
        <w:t xml:space="preserve">d </w:t>
      </w:r>
      <w:r w:rsidRPr="00C67AA7">
        <w:rPr>
          <w:b/>
          <w:lang w:val="en-US"/>
        </w:rPr>
        <w:t>due to longer state transition times</w:t>
      </w:r>
      <w:r w:rsidRPr="00C67AA7">
        <w:rPr>
          <w:rFonts w:eastAsia="宋体"/>
          <w:b/>
          <w:lang w:eastAsia="zh-CN"/>
        </w:rPr>
        <w:t xml:space="preserve"> </w:t>
      </w:r>
      <w:r w:rsidRPr="00C67AA7">
        <w:rPr>
          <w:rFonts w:eastAsia="宋体" w:hint="eastAsia"/>
          <w:b/>
          <w:lang w:val="en-US" w:eastAsia="zh-CN"/>
        </w:rPr>
        <w:t xml:space="preserve">during </w:t>
      </w:r>
      <w:r w:rsidRPr="00C67AA7">
        <w:rPr>
          <w:rFonts w:eastAsia="宋体"/>
          <w:b/>
          <w:lang w:val="en-US" w:eastAsia="zh-CN"/>
        </w:rPr>
        <w:t xml:space="preserve">Activation of </w:t>
      </w:r>
      <w:proofErr w:type="spellStart"/>
      <w:r w:rsidRPr="00C67AA7">
        <w:rPr>
          <w:rFonts w:eastAsia="宋体"/>
          <w:b/>
          <w:lang w:val="en-US" w:eastAsia="zh-CN"/>
        </w:rPr>
        <w:t>SCells</w:t>
      </w:r>
      <w:proofErr w:type="spellEnd"/>
      <w:r w:rsidRPr="00C67AA7">
        <w:rPr>
          <w:rFonts w:eastAsia="宋体"/>
          <w:b/>
          <w:lang w:val="en-US" w:eastAsia="zh-CN"/>
        </w:rPr>
        <w:t>.</w:t>
      </w:r>
    </w:p>
    <w:p w:rsidR="00765B57" w:rsidRPr="00765B57" w:rsidRDefault="00765B57" w:rsidP="00765B57">
      <w:pPr>
        <w:rPr>
          <w:rFonts w:eastAsia="宋体"/>
          <w:b/>
          <w:lang w:val="en-US" w:eastAsia="zh-CN"/>
        </w:rPr>
      </w:pPr>
      <w:r w:rsidRPr="00765B57">
        <w:rPr>
          <w:rFonts w:eastAsia="宋体"/>
          <w:b/>
          <w:lang w:val="en-US" w:eastAsia="zh-CN"/>
        </w:rPr>
        <w:t xml:space="preserve">Observation </w:t>
      </w:r>
      <w:r>
        <w:rPr>
          <w:rFonts w:eastAsia="宋体"/>
          <w:b/>
          <w:lang w:val="en-US" w:eastAsia="zh-CN"/>
        </w:rPr>
        <w:t>2</w:t>
      </w:r>
      <w:r w:rsidRPr="00765B57">
        <w:rPr>
          <w:rFonts w:eastAsia="宋体"/>
          <w:b/>
          <w:lang w:val="en-US" w:eastAsia="zh-CN"/>
        </w:rPr>
        <w:t>: only</w:t>
      </w:r>
      <w:r w:rsidRPr="00765B57">
        <w:rPr>
          <w:rFonts w:eastAsia="宋体" w:hint="eastAsia"/>
          <w:b/>
          <w:lang w:val="en-US" w:eastAsia="zh-CN"/>
        </w:rPr>
        <w:t xml:space="preserve"> th</w:t>
      </w:r>
      <w:r w:rsidRPr="00765B57">
        <w:rPr>
          <w:rFonts w:eastAsia="宋体"/>
          <w:b/>
          <w:lang w:val="en-US" w:eastAsia="zh-CN"/>
        </w:rPr>
        <w:t>e</w:t>
      </w:r>
      <w:r w:rsidRPr="00765B57">
        <w:rPr>
          <w:rFonts w:eastAsia="宋体" w:hint="eastAsia"/>
          <w:b/>
          <w:lang w:val="en-US" w:eastAsia="zh-CN"/>
        </w:rPr>
        <w:t xml:space="preserve"> </w:t>
      </w:r>
      <w:r w:rsidRPr="00765B57">
        <w:rPr>
          <w:rFonts w:eastAsia="宋体"/>
          <w:b/>
          <w:lang w:val="en-US" w:eastAsia="zh-CN"/>
        </w:rPr>
        <w:t>solution</w:t>
      </w:r>
      <w:r w:rsidRPr="00765B57">
        <w:rPr>
          <w:rFonts w:eastAsia="宋体" w:hint="eastAsia"/>
          <w:b/>
          <w:lang w:val="en-US" w:eastAsia="zh-CN"/>
        </w:rPr>
        <w:t xml:space="preserve"> </w:t>
      </w:r>
      <w:r w:rsidRPr="00765B57">
        <w:rPr>
          <w:rFonts w:eastAsia="宋体"/>
          <w:b/>
          <w:lang w:val="en-US" w:eastAsia="zh-CN"/>
        </w:rPr>
        <w:t xml:space="preserve">for initial </w:t>
      </w:r>
      <w:proofErr w:type="spellStart"/>
      <w:r w:rsidRPr="00765B57">
        <w:rPr>
          <w:rFonts w:eastAsia="宋体"/>
          <w:b/>
          <w:lang w:val="en-US" w:eastAsia="zh-CN"/>
        </w:rPr>
        <w:t>SCell</w:t>
      </w:r>
      <w:proofErr w:type="spellEnd"/>
      <w:r w:rsidRPr="00765B57">
        <w:rPr>
          <w:rFonts w:eastAsia="宋体"/>
          <w:b/>
          <w:lang w:val="en-US" w:eastAsia="zh-CN"/>
        </w:rPr>
        <w:t xml:space="preserve"> state setting </w:t>
      </w:r>
      <w:r w:rsidRPr="00765B57">
        <w:rPr>
          <w:rFonts w:eastAsia="宋体" w:hint="eastAsia"/>
          <w:b/>
          <w:lang w:val="en-US" w:eastAsia="zh-CN"/>
        </w:rPr>
        <w:t xml:space="preserve">cannot </w:t>
      </w:r>
      <w:r w:rsidRPr="00765B57">
        <w:rPr>
          <w:rFonts w:eastAsia="宋体"/>
          <w:b/>
          <w:lang w:val="en-US" w:eastAsia="zh-CN"/>
        </w:rPr>
        <w:t>actually</w:t>
      </w:r>
      <w:r w:rsidRPr="00765B57">
        <w:rPr>
          <w:rFonts w:eastAsia="宋体" w:hint="eastAsia"/>
          <w:b/>
          <w:lang w:val="en-US" w:eastAsia="zh-CN"/>
        </w:rPr>
        <w:t xml:space="preserve"> </w:t>
      </w:r>
      <w:r w:rsidRPr="00765B57">
        <w:rPr>
          <w:rFonts w:eastAsia="宋体"/>
          <w:b/>
          <w:lang w:val="en-US" w:eastAsia="zh-CN"/>
        </w:rPr>
        <w:t>solve</w:t>
      </w:r>
      <w:r w:rsidRPr="00765B57">
        <w:rPr>
          <w:rFonts w:eastAsia="宋体" w:hint="eastAsia"/>
          <w:b/>
          <w:lang w:val="en-US" w:eastAsia="zh-CN"/>
        </w:rPr>
        <w:t xml:space="preserve"> the delay issue caused by the </w:t>
      </w:r>
      <w:proofErr w:type="spellStart"/>
      <w:r w:rsidRPr="00765B57">
        <w:rPr>
          <w:rFonts w:eastAsia="宋体" w:hint="eastAsia"/>
          <w:b/>
          <w:lang w:val="en-US" w:eastAsia="zh-CN"/>
        </w:rPr>
        <w:t>SCell</w:t>
      </w:r>
      <w:proofErr w:type="spellEnd"/>
      <w:r w:rsidRPr="00765B57">
        <w:rPr>
          <w:rFonts w:eastAsia="宋体" w:hint="eastAsia"/>
          <w:b/>
          <w:lang w:val="en-US" w:eastAsia="zh-CN"/>
        </w:rPr>
        <w:t xml:space="preserve"> activation at all.</w:t>
      </w:r>
    </w:p>
    <w:p w:rsidR="00191548" w:rsidRDefault="00191548" w:rsidP="00191548">
      <w:pPr>
        <w:rPr>
          <w:b/>
        </w:rPr>
      </w:pPr>
      <w:r w:rsidRPr="00CE3896">
        <w:rPr>
          <w:rFonts w:eastAsia="宋体"/>
          <w:b/>
          <w:lang w:eastAsia="zh-CN"/>
        </w:rPr>
        <w:t xml:space="preserve">Observation </w:t>
      </w:r>
      <w:r>
        <w:rPr>
          <w:rFonts w:eastAsia="宋体"/>
          <w:b/>
          <w:lang w:eastAsia="zh-CN"/>
        </w:rPr>
        <w:t>3</w:t>
      </w:r>
      <w:r w:rsidRPr="00CE3896">
        <w:rPr>
          <w:rFonts w:eastAsia="宋体"/>
          <w:b/>
          <w:lang w:eastAsia="zh-CN"/>
        </w:rPr>
        <w:t>:</w:t>
      </w:r>
      <w:r w:rsidRPr="00CE3896">
        <w:rPr>
          <w:rFonts w:eastAsia="宋体" w:hint="eastAsia"/>
          <w:b/>
          <w:lang w:eastAsia="zh-CN"/>
        </w:rPr>
        <w:t xml:space="preserve"> </w:t>
      </w:r>
      <w:r w:rsidRPr="00CE3896">
        <w:rPr>
          <w:b/>
          <w:lang w:val="en-US"/>
        </w:rPr>
        <w:t>Compared to the</w:t>
      </w:r>
      <w:r w:rsidRPr="00CE3896">
        <w:rPr>
          <w:rFonts w:eastAsiaTheme="minorEastAsia" w:hint="eastAsia"/>
          <w:b/>
          <w:lang w:val="en-US" w:eastAsia="zh-CN"/>
        </w:rPr>
        <w:t xml:space="preserve"> activation state,</w:t>
      </w:r>
      <w:r w:rsidRPr="00CE3896">
        <w:rPr>
          <w:b/>
          <w:lang w:val="en-US"/>
        </w:rPr>
        <w:t xml:space="preserve"> this</w:t>
      </w:r>
      <w:r w:rsidRPr="00CE3896">
        <w:rPr>
          <w:rFonts w:eastAsiaTheme="minorEastAsia" w:hint="eastAsia"/>
          <w:b/>
          <w:lang w:val="en-US" w:eastAsia="zh-CN"/>
        </w:rPr>
        <w:t xml:space="preserve"> new state</w:t>
      </w:r>
      <w:r w:rsidRPr="00CE3896">
        <w:rPr>
          <w:b/>
          <w:lang w:val="en-US"/>
        </w:rPr>
        <w:t xml:space="preserve"> </w:t>
      </w:r>
      <w:r w:rsidRPr="00CE3896">
        <w:rPr>
          <w:rFonts w:eastAsiaTheme="minorEastAsia" w:hint="eastAsia"/>
          <w:b/>
          <w:lang w:val="en-US" w:eastAsia="zh-CN"/>
        </w:rPr>
        <w:t xml:space="preserve">only </w:t>
      </w:r>
      <w:r w:rsidRPr="00CE3896">
        <w:rPr>
          <w:b/>
          <w:lang w:val="en-US"/>
        </w:rPr>
        <w:t>allows saving power on a deactivated Secondary Serving Cell due to reduced baseband processing (PDCCH &amp; PDSCH)</w:t>
      </w:r>
      <w:r w:rsidRPr="00CE3896">
        <w:rPr>
          <w:rFonts w:eastAsiaTheme="minorEastAsia" w:hint="eastAsia"/>
          <w:b/>
          <w:lang w:val="en-US" w:eastAsia="zh-CN"/>
        </w:rPr>
        <w:t>, which benefit is limited</w:t>
      </w:r>
      <w:r>
        <w:rPr>
          <w:b/>
          <w:lang w:val="en-US"/>
        </w:rPr>
        <w:t xml:space="preserve">, while the </w:t>
      </w:r>
      <w:r w:rsidRPr="001728F6">
        <w:rPr>
          <w:b/>
        </w:rPr>
        <w:t>gain of activation delay reduction is not so obvious</w:t>
      </w:r>
      <w:r>
        <w:rPr>
          <w:b/>
        </w:rPr>
        <w:t xml:space="preserve"> </w:t>
      </w:r>
      <w:r w:rsidRPr="00CE3896">
        <w:rPr>
          <w:rFonts w:eastAsiaTheme="minorEastAsia" w:hint="eastAsia"/>
          <w:b/>
          <w:lang w:val="en-US" w:eastAsia="zh-CN"/>
        </w:rPr>
        <w:t>with extra complexity</w:t>
      </w:r>
      <w:r>
        <w:rPr>
          <w:b/>
        </w:rPr>
        <w:t xml:space="preserve"> compared to the implementation solutions.</w:t>
      </w:r>
    </w:p>
    <w:p w:rsidR="00D21B39" w:rsidRDefault="00D21B39" w:rsidP="00D21B39">
      <w:pPr>
        <w:rPr>
          <w:b/>
        </w:rPr>
      </w:pPr>
      <w:r w:rsidRPr="00045EB8">
        <w:rPr>
          <w:rFonts w:eastAsia="宋体"/>
          <w:b/>
          <w:lang w:eastAsia="zh-CN"/>
        </w:rPr>
        <w:t>Observation 4:</w:t>
      </w:r>
      <w:r w:rsidRPr="00045EB8">
        <w:rPr>
          <w:rFonts w:eastAsia="宋体" w:hint="eastAsia"/>
          <w:b/>
          <w:lang w:eastAsia="zh-CN"/>
        </w:rPr>
        <w:t xml:space="preserve"> </w:t>
      </w:r>
      <w:r w:rsidRPr="00045EB8">
        <w:rPr>
          <w:b/>
        </w:rPr>
        <w:t>this</w:t>
      </w:r>
      <w:r w:rsidRPr="00045EB8">
        <w:rPr>
          <w:b/>
        </w:rPr>
        <w:t xml:space="preserve"> </w:t>
      </w:r>
      <w:r w:rsidRPr="00045EB8">
        <w:rPr>
          <w:b/>
        </w:rPr>
        <w:t xml:space="preserve">solution of enhancing the existing </w:t>
      </w:r>
      <w:proofErr w:type="spellStart"/>
      <w:r w:rsidRPr="00045EB8">
        <w:rPr>
          <w:b/>
        </w:rPr>
        <w:t>SCell</w:t>
      </w:r>
      <w:proofErr w:type="spellEnd"/>
      <w:r w:rsidRPr="00045EB8">
        <w:rPr>
          <w:b/>
        </w:rPr>
        <w:t xml:space="preserve"> activation will</w:t>
      </w:r>
      <w:r w:rsidRPr="00045EB8">
        <w:rPr>
          <w:b/>
        </w:rPr>
        <w:t xml:space="preserve"> not bring much work on the specification and implementation.</w:t>
      </w:r>
    </w:p>
    <w:p w:rsidR="00D21B39" w:rsidRPr="00045EB8" w:rsidRDefault="00D21B39" w:rsidP="00D21B39">
      <w:pPr>
        <w:rPr>
          <w:rFonts w:eastAsiaTheme="minorEastAsia"/>
          <w:b/>
          <w:lang w:eastAsia="zh-CN"/>
        </w:rPr>
      </w:pPr>
      <w:r w:rsidRPr="00045EB8">
        <w:rPr>
          <w:rFonts w:eastAsia="宋体"/>
          <w:b/>
          <w:lang w:eastAsia="zh-CN"/>
        </w:rPr>
        <w:t xml:space="preserve">Observation </w:t>
      </w:r>
      <w:r>
        <w:rPr>
          <w:rFonts w:eastAsia="宋体"/>
          <w:b/>
          <w:lang w:eastAsia="zh-CN"/>
        </w:rPr>
        <w:t>5</w:t>
      </w:r>
      <w:r w:rsidRPr="00045EB8">
        <w:rPr>
          <w:rFonts w:eastAsia="宋体"/>
          <w:b/>
          <w:lang w:eastAsia="zh-CN"/>
        </w:rPr>
        <w:t>:</w:t>
      </w:r>
      <w:r w:rsidRPr="00045EB8">
        <w:rPr>
          <w:rFonts w:eastAsia="宋体" w:hint="eastAsia"/>
          <w:b/>
          <w:lang w:eastAsia="zh-CN"/>
        </w:rPr>
        <w:t xml:space="preserve"> </w:t>
      </w:r>
      <w:r w:rsidRPr="00045EB8">
        <w:rPr>
          <w:b/>
        </w:rPr>
        <w:t xml:space="preserve">CQI computation </w:t>
      </w:r>
      <w:r>
        <w:rPr>
          <w:b/>
        </w:rPr>
        <w:t>doesn’t</w:t>
      </w:r>
      <w:r w:rsidRPr="00045EB8">
        <w:rPr>
          <w:b/>
        </w:rPr>
        <w:t xml:space="preserve"> spend too much time, </w:t>
      </w:r>
      <w:r>
        <w:rPr>
          <w:b/>
        </w:rPr>
        <w:t>while t</w:t>
      </w:r>
      <w:r w:rsidRPr="00045EB8">
        <w:rPr>
          <w:b/>
        </w:rPr>
        <w:t>he most part of CQI measurement is used to perform the coarse and fine time and frequency synchronisation. And the result of the coarse and fine time and frequency synchronisation in RRM can be reused in CQI measurement.</w:t>
      </w:r>
    </w:p>
    <w:p w:rsidR="00D21B39" w:rsidRPr="00045EB8" w:rsidRDefault="00D21B39" w:rsidP="00D21B39">
      <w:pPr>
        <w:rPr>
          <w:rFonts w:eastAsiaTheme="minorEastAsia"/>
          <w:b/>
          <w:lang w:eastAsia="zh-CN"/>
        </w:rPr>
      </w:pPr>
      <w:r w:rsidRPr="00045EB8">
        <w:rPr>
          <w:rFonts w:eastAsia="宋体"/>
          <w:b/>
          <w:lang w:eastAsia="zh-CN"/>
        </w:rPr>
        <w:t xml:space="preserve">Observation </w:t>
      </w:r>
      <w:r>
        <w:rPr>
          <w:rFonts w:eastAsia="宋体"/>
          <w:b/>
          <w:lang w:eastAsia="zh-CN"/>
        </w:rPr>
        <w:t>6</w:t>
      </w:r>
      <w:r w:rsidRPr="00045EB8">
        <w:rPr>
          <w:rFonts w:eastAsia="宋体"/>
          <w:b/>
          <w:lang w:eastAsia="zh-CN"/>
        </w:rPr>
        <w:t>:</w:t>
      </w:r>
      <w:r w:rsidRPr="00045EB8">
        <w:rPr>
          <w:rFonts w:eastAsia="宋体" w:hint="eastAsia"/>
          <w:b/>
          <w:lang w:eastAsia="zh-CN"/>
        </w:rPr>
        <w:t xml:space="preserve"> </w:t>
      </w:r>
      <w:r w:rsidRPr="00D21B39">
        <w:rPr>
          <w:b/>
        </w:rPr>
        <w:t xml:space="preserve">there is a limitation of </w:t>
      </w:r>
      <w:proofErr w:type="spellStart"/>
      <w:r w:rsidRPr="00D21B39">
        <w:rPr>
          <w:b/>
        </w:rPr>
        <w:t>aperiodic</w:t>
      </w:r>
      <w:proofErr w:type="spellEnd"/>
      <w:r w:rsidRPr="00D21B39">
        <w:rPr>
          <w:b/>
        </w:rPr>
        <w:t xml:space="preserve"> CQI trigger is that it must be used when the cross-carrier scheduling is enabled.</w:t>
      </w:r>
    </w:p>
    <w:p w:rsidR="00452A78" w:rsidRDefault="00452A78" w:rsidP="00B05BBF">
      <w:pPr>
        <w:jc w:val="both"/>
        <w:rPr>
          <w:rFonts w:eastAsia="宋体"/>
          <w:lang w:eastAsia="zh-CN"/>
        </w:rPr>
      </w:pPr>
      <w:r w:rsidRPr="00452A78">
        <w:rPr>
          <w:rFonts w:eastAsia="宋体"/>
          <w:lang w:eastAsia="zh-CN"/>
        </w:rPr>
        <w:t>Therefore</w:t>
      </w:r>
      <w:r>
        <w:rPr>
          <w:rFonts w:eastAsia="宋体"/>
          <w:lang w:eastAsia="zh-CN"/>
        </w:rPr>
        <w:t>, we kindly propose that:</w:t>
      </w:r>
    </w:p>
    <w:p w:rsidR="00765B57" w:rsidRDefault="00765B57" w:rsidP="00765B57">
      <w:pPr>
        <w:rPr>
          <w:rFonts w:eastAsiaTheme="minorEastAsia"/>
          <w:b/>
          <w:lang w:eastAsia="zh-CN"/>
        </w:rPr>
      </w:pPr>
      <w:r>
        <w:rPr>
          <w:rFonts w:eastAsia="宋体"/>
          <w:b/>
          <w:lang w:eastAsia="zh-CN"/>
        </w:rPr>
        <w:t>Proposal 1</w:t>
      </w:r>
      <w:r w:rsidRPr="0029752C">
        <w:rPr>
          <w:rFonts w:eastAsia="宋体"/>
          <w:b/>
          <w:lang w:eastAsia="zh-CN"/>
        </w:rPr>
        <w:t>:</w:t>
      </w:r>
      <w:r>
        <w:rPr>
          <w:rFonts w:eastAsia="宋体" w:hint="eastAsia"/>
          <w:b/>
          <w:lang w:eastAsia="zh-CN"/>
        </w:rPr>
        <w:t xml:space="preserve"> </w:t>
      </w:r>
      <w:r w:rsidRPr="00942E99">
        <w:rPr>
          <w:rFonts w:eastAsia="宋体"/>
          <w:b/>
          <w:lang w:eastAsia="zh-CN"/>
        </w:rPr>
        <w:t>It is more reasonable to indicate the specific cell state</w:t>
      </w:r>
      <w:r>
        <w:rPr>
          <w:rFonts w:eastAsia="宋体"/>
          <w:b/>
          <w:lang w:eastAsia="zh-CN"/>
        </w:rPr>
        <w:t xml:space="preserve"> </w:t>
      </w:r>
      <w:r w:rsidRPr="00942E99">
        <w:rPr>
          <w:rFonts w:eastAsia="宋体"/>
          <w:b/>
          <w:lang w:eastAsia="zh-CN"/>
        </w:rPr>
        <w:t xml:space="preserve">as either active or inactive state via network configuration, rather than a fix state, at </w:t>
      </w:r>
      <w:proofErr w:type="spellStart"/>
      <w:r w:rsidRPr="00942E99">
        <w:rPr>
          <w:rFonts w:eastAsia="宋体"/>
          <w:b/>
          <w:lang w:eastAsia="zh-CN"/>
        </w:rPr>
        <w:t>SCell</w:t>
      </w:r>
      <w:proofErr w:type="spellEnd"/>
      <w:r w:rsidRPr="00942E99">
        <w:rPr>
          <w:rFonts w:eastAsia="宋体"/>
          <w:b/>
          <w:lang w:eastAsia="zh-CN"/>
        </w:rPr>
        <w:t xml:space="preserve"> configuration.</w:t>
      </w:r>
    </w:p>
    <w:bookmarkEnd w:id="2"/>
    <w:bookmarkEnd w:id="3"/>
    <w:p w:rsidR="00D21B39" w:rsidRDefault="00D21B39" w:rsidP="00D21B39">
      <w:pPr>
        <w:jc w:val="both"/>
        <w:rPr>
          <w:rFonts w:eastAsia="宋体"/>
          <w:b/>
          <w:lang w:eastAsia="zh-CN"/>
        </w:rPr>
      </w:pPr>
      <w:r w:rsidRPr="0044482F">
        <w:rPr>
          <w:rFonts w:eastAsia="宋体"/>
          <w:b/>
          <w:lang w:eastAsia="zh-CN"/>
        </w:rPr>
        <w:t xml:space="preserve">Proposal </w:t>
      </w:r>
      <w:r>
        <w:rPr>
          <w:rFonts w:eastAsia="宋体"/>
          <w:b/>
          <w:lang w:eastAsia="zh-CN"/>
        </w:rPr>
        <w:t>2</w:t>
      </w:r>
      <w:r w:rsidRPr="0044482F">
        <w:rPr>
          <w:rFonts w:eastAsia="宋体"/>
          <w:b/>
          <w:lang w:eastAsia="zh-CN"/>
        </w:rPr>
        <w:t xml:space="preserve">: </w:t>
      </w:r>
      <w:r w:rsidRPr="00DD24AC">
        <w:rPr>
          <w:rFonts w:eastAsia="宋体" w:hint="eastAsia"/>
          <w:b/>
          <w:lang w:val="en-US" w:eastAsia="zh-CN"/>
        </w:rPr>
        <w:t xml:space="preserve">The </w:t>
      </w:r>
      <w:r w:rsidRPr="00DD24AC">
        <w:rPr>
          <w:rFonts w:eastAsia="宋体"/>
          <w:b/>
          <w:lang w:val="en-US" w:eastAsia="zh-CN"/>
        </w:rPr>
        <w:t xml:space="preserve">UE </w:t>
      </w:r>
      <w:r w:rsidRPr="00DD24AC">
        <w:rPr>
          <w:rFonts w:eastAsia="宋体" w:hint="eastAsia"/>
          <w:b/>
          <w:lang w:val="en-US" w:eastAsia="zh-CN"/>
        </w:rPr>
        <w:t xml:space="preserve">is enabled to timely notify the network that it </w:t>
      </w:r>
      <w:r w:rsidRPr="00DD24AC">
        <w:rPr>
          <w:rFonts w:eastAsia="宋体"/>
          <w:b/>
          <w:lang w:val="en-US" w:eastAsia="zh-CN"/>
        </w:rPr>
        <w:t xml:space="preserve">is ready to use the activated </w:t>
      </w:r>
      <w:proofErr w:type="spellStart"/>
      <w:r w:rsidRPr="00DD24AC">
        <w:rPr>
          <w:rFonts w:eastAsia="宋体"/>
          <w:b/>
          <w:lang w:val="en-US" w:eastAsia="zh-CN"/>
        </w:rPr>
        <w:t>SCell</w:t>
      </w:r>
      <w:proofErr w:type="spellEnd"/>
      <w:r w:rsidRPr="00DD24AC">
        <w:rPr>
          <w:rFonts w:eastAsia="宋体"/>
          <w:b/>
          <w:lang w:val="en-US" w:eastAsia="zh-CN"/>
        </w:rPr>
        <w:t xml:space="preserve"> </w:t>
      </w:r>
      <w:r w:rsidRPr="00DD24AC">
        <w:rPr>
          <w:rFonts w:eastAsia="宋体" w:hint="eastAsia"/>
          <w:b/>
          <w:lang w:val="en-US" w:eastAsia="zh-CN"/>
        </w:rPr>
        <w:t>by sending</w:t>
      </w:r>
      <w:r w:rsidRPr="00DD24AC">
        <w:rPr>
          <w:rFonts w:eastAsia="宋体"/>
          <w:b/>
          <w:lang w:val="en-US" w:eastAsia="zh-CN"/>
        </w:rPr>
        <w:t xml:space="preserve"> uplink signal</w:t>
      </w:r>
      <w:r w:rsidRPr="00DD24AC">
        <w:rPr>
          <w:rFonts w:eastAsia="宋体" w:hint="eastAsia"/>
          <w:b/>
          <w:lang w:val="en-US" w:eastAsia="zh-CN"/>
        </w:rPr>
        <w:t>, e.g. CQI reporting</w:t>
      </w:r>
      <w:r>
        <w:rPr>
          <w:rFonts w:eastAsia="宋体"/>
          <w:b/>
          <w:lang w:val="en-US" w:eastAsia="zh-CN"/>
        </w:rPr>
        <w:t xml:space="preserve"> or SRS (as </w:t>
      </w:r>
      <w:r w:rsidRPr="00045EB8">
        <w:rPr>
          <w:rFonts w:eastAsia="宋体"/>
          <w:b/>
          <w:lang w:eastAsia="zh-CN"/>
        </w:rPr>
        <w:t>supplement</w:t>
      </w:r>
      <w:r>
        <w:rPr>
          <w:rFonts w:eastAsia="宋体"/>
          <w:b/>
          <w:lang w:val="en-US" w:eastAsia="zh-CN"/>
        </w:rPr>
        <w:t>)</w:t>
      </w:r>
      <w:r w:rsidRPr="00DD24AC">
        <w:rPr>
          <w:rFonts w:eastAsia="宋体" w:hint="eastAsia"/>
          <w:b/>
          <w:lang w:val="en-US" w:eastAsia="zh-CN"/>
        </w:rPr>
        <w:t>,</w:t>
      </w:r>
      <w:r w:rsidRPr="00DD24AC">
        <w:rPr>
          <w:rFonts w:eastAsia="宋体"/>
          <w:b/>
          <w:lang w:val="en-US" w:eastAsia="zh-CN"/>
        </w:rPr>
        <w:t xml:space="preserve"> to the serving cell.</w:t>
      </w:r>
    </w:p>
    <w:p w:rsidR="00D21B39" w:rsidRPr="00527A92" w:rsidRDefault="00D21B39" w:rsidP="00D21B39">
      <w:pPr>
        <w:jc w:val="both"/>
        <w:rPr>
          <w:rFonts w:eastAsia="宋体"/>
          <w:b/>
          <w:lang w:eastAsia="zh-CN"/>
        </w:rPr>
      </w:pPr>
      <w:r w:rsidRPr="00527A92">
        <w:rPr>
          <w:rFonts w:eastAsia="宋体"/>
          <w:b/>
          <w:lang w:eastAsia="zh-CN"/>
        </w:rPr>
        <w:t xml:space="preserve">Proposal </w:t>
      </w:r>
      <w:r>
        <w:rPr>
          <w:rFonts w:eastAsia="宋体"/>
          <w:b/>
          <w:lang w:eastAsia="zh-CN"/>
        </w:rPr>
        <w:t>3</w:t>
      </w:r>
      <w:r w:rsidRPr="00527A92">
        <w:rPr>
          <w:rFonts w:eastAsia="宋体"/>
          <w:b/>
          <w:lang w:eastAsia="zh-CN"/>
        </w:rPr>
        <w:t>:</w:t>
      </w:r>
      <w:r w:rsidRPr="00527A92">
        <w:rPr>
          <w:rFonts w:eastAsia="宋体" w:hint="eastAsia"/>
          <w:b/>
          <w:lang w:eastAsia="zh-CN"/>
        </w:rPr>
        <w:t xml:space="preserve"> </w:t>
      </w:r>
      <w:r w:rsidRPr="00DD24AC">
        <w:rPr>
          <w:rFonts w:eastAsia="宋体" w:hint="eastAsia"/>
          <w:b/>
          <w:lang w:val="en-US" w:eastAsia="zh-CN"/>
        </w:rPr>
        <w:t xml:space="preserve">the short period of the SRS/CQI </w:t>
      </w:r>
      <w:r w:rsidRPr="00DD24AC">
        <w:rPr>
          <w:rFonts w:eastAsia="宋体"/>
          <w:b/>
          <w:lang w:val="en-US" w:eastAsia="zh-CN"/>
        </w:rPr>
        <w:t>reporting</w:t>
      </w:r>
      <w:r w:rsidRPr="00DD24AC">
        <w:rPr>
          <w:rFonts w:eastAsia="宋体" w:hint="eastAsia"/>
          <w:b/>
          <w:lang w:val="en-US" w:eastAsia="zh-CN"/>
        </w:rPr>
        <w:t xml:space="preserve"> resource could be only available upon receiving the </w:t>
      </w:r>
      <w:proofErr w:type="spellStart"/>
      <w:r w:rsidRPr="00DD24AC">
        <w:rPr>
          <w:rFonts w:eastAsia="宋体"/>
          <w:b/>
          <w:lang w:val="en-US" w:eastAsia="zh-CN"/>
        </w:rPr>
        <w:t>SCell</w:t>
      </w:r>
      <w:proofErr w:type="spellEnd"/>
      <w:r w:rsidRPr="00DD24AC">
        <w:rPr>
          <w:rFonts w:eastAsia="宋体"/>
          <w:b/>
          <w:lang w:val="en-US" w:eastAsia="zh-CN"/>
        </w:rPr>
        <w:t xml:space="preserve"> activation</w:t>
      </w:r>
      <w:r w:rsidRPr="00DD24AC">
        <w:rPr>
          <w:rFonts w:eastAsia="宋体" w:hint="eastAsia"/>
          <w:b/>
          <w:lang w:val="en-US" w:eastAsia="zh-CN"/>
        </w:rPr>
        <w:t xml:space="preserve"> command and be disabled after the </w:t>
      </w:r>
      <w:proofErr w:type="spellStart"/>
      <w:r w:rsidRPr="00DD24AC">
        <w:rPr>
          <w:rFonts w:eastAsia="宋体" w:hint="eastAsia"/>
          <w:b/>
          <w:lang w:val="en-US" w:eastAsia="zh-CN"/>
        </w:rPr>
        <w:t>eNB</w:t>
      </w:r>
      <w:proofErr w:type="spellEnd"/>
      <w:r w:rsidRPr="00DD24AC">
        <w:rPr>
          <w:rFonts w:eastAsia="宋体" w:hint="eastAsia"/>
          <w:b/>
          <w:lang w:val="en-US" w:eastAsia="zh-CN"/>
        </w:rPr>
        <w:t xml:space="preserve"> scheduling the UE on the activated </w:t>
      </w:r>
      <w:proofErr w:type="spellStart"/>
      <w:r w:rsidRPr="00DD24AC">
        <w:rPr>
          <w:rFonts w:eastAsia="宋体" w:hint="eastAsia"/>
          <w:b/>
          <w:lang w:val="en-US" w:eastAsia="zh-CN"/>
        </w:rPr>
        <w:t>SCell</w:t>
      </w:r>
      <w:proofErr w:type="spellEnd"/>
      <w:r w:rsidRPr="00DD24AC">
        <w:rPr>
          <w:rFonts w:eastAsia="宋体" w:hint="eastAsia"/>
          <w:b/>
          <w:lang w:val="en-US" w:eastAsia="zh-CN"/>
        </w:rPr>
        <w:t>.</w:t>
      </w:r>
    </w:p>
    <w:p w:rsidR="00CD549E" w:rsidRDefault="0088478C">
      <w:pPr>
        <w:pStyle w:val="110"/>
      </w:pPr>
      <w:r>
        <w:rPr>
          <w:rFonts w:hint="eastAsia"/>
          <w:lang w:eastAsia="zh-CN"/>
        </w:rPr>
        <w:t>4</w:t>
      </w:r>
      <w:r w:rsidR="00DA39D3">
        <w:rPr>
          <w:lang w:eastAsia="zh-CN"/>
        </w:rPr>
        <w:tab/>
      </w:r>
      <w:r w:rsidR="0001565F" w:rsidRPr="007F63FD">
        <w:t>Reference</w:t>
      </w:r>
      <w:bookmarkEnd w:id="0"/>
      <w:r w:rsidR="00EB3F1F">
        <w:t>s</w:t>
      </w:r>
    </w:p>
    <w:p w:rsidR="00DF5574" w:rsidRPr="006357A4" w:rsidRDefault="0062351A" w:rsidP="002749CB">
      <w:pPr>
        <w:numPr>
          <w:ilvl w:val="0"/>
          <w:numId w:val="8"/>
        </w:numPr>
      </w:pPr>
      <w:bookmarkStart w:id="6" w:name="_Ref487201889"/>
      <w:r>
        <w:t>RP-170805</w:t>
      </w:r>
      <w:r w:rsidR="0066069A">
        <w:t>, New WID: enhancing LTE CA utilization, Nokia, Alcatel-Lucent Shanghai Bell</w:t>
      </w:r>
      <w:r w:rsidR="002960C5">
        <w:t>;</w:t>
      </w:r>
      <w:bookmarkEnd w:id="6"/>
    </w:p>
    <w:p w:rsidR="006357A4" w:rsidRPr="00C26784" w:rsidRDefault="006357A4" w:rsidP="002749CB">
      <w:pPr>
        <w:numPr>
          <w:ilvl w:val="0"/>
          <w:numId w:val="8"/>
        </w:numPr>
      </w:pPr>
      <w:r>
        <w:rPr>
          <w:rFonts w:eastAsia="宋体"/>
          <w:lang w:val="en-US" w:eastAsia="zh-CN"/>
        </w:rPr>
        <w:t>TS 36.213</w:t>
      </w:r>
      <w:r w:rsidR="00BF0FDA">
        <w:rPr>
          <w:rFonts w:eastAsia="宋体" w:hint="eastAsia"/>
          <w:lang w:val="en-US" w:eastAsia="zh-CN"/>
        </w:rPr>
        <w:t xml:space="preserve">, </w:t>
      </w:r>
      <w:r w:rsidR="00BF0FDA" w:rsidRPr="00BF0FDA">
        <w:rPr>
          <w:rFonts w:eastAsia="宋体"/>
          <w:lang w:eastAsia="zh-CN"/>
        </w:rPr>
        <w:t>Evolved Universal Terrestrial Radio Access (E-UTRA); Physical layer procedures.</w:t>
      </w:r>
    </w:p>
    <w:p w:rsidR="00C26784" w:rsidRDefault="00C26784" w:rsidP="002749CB">
      <w:pPr>
        <w:numPr>
          <w:ilvl w:val="0"/>
          <w:numId w:val="8"/>
        </w:numPr>
      </w:pPr>
      <w:bookmarkStart w:id="7" w:name="_Ref498681559"/>
      <w:r>
        <w:t>R2-1710997</w:t>
      </w:r>
      <w:r>
        <w:tab/>
        <w:t xml:space="preserve">Faster activation for </w:t>
      </w:r>
      <w:proofErr w:type="spellStart"/>
      <w:r>
        <w:t>Scells</w:t>
      </w:r>
      <w:proofErr w:type="spellEnd"/>
      <w:r>
        <w:tab/>
        <w:t>Nokia, Nokia Shanghai Bell</w:t>
      </w:r>
      <w:bookmarkEnd w:id="7"/>
      <w:r w:rsidRPr="00BA141F">
        <w:tab/>
      </w:r>
    </w:p>
    <w:p w:rsidR="00600A5A" w:rsidRPr="00B75E69" w:rsidRDefault="006357A4" w:rsidP="002749CB">
      <w:pPr>
        <w:numPr>
          <w:ilvl w:val="0"/>
          <w:numId w:val="8"/>
        </w:numPr>
      </w:pPr>
      <w:bookmarkStart w:id="8" w:name="_Ref488329202"/>
      <w:r>
        <w:rPr>
          <w:rFonts w:eastAsia="宋体" w:hint="eastAsia"/>
          <w:lang w:eastAsia="zh-CN"/>
        </w:rPr>
        <w:lastRenderedPageBreak/>
        <w:t xml:space="preserve">TS </w:t>
      </w:r>
      <w:r w:rsidR="008B729A">
        <w:t>36.133</w:t>
      </w:r>
      <w:bookmarkEnd w:id="8"/>
      <w:r w:rsidR="00BF0FDA">
        <w:rPr>
          <w:rFonts w:eastAsia="宋体" w:hint="eastAsia"/>
          <w:lang w:eastAsia="zh-CN"/>
        </w:rPr>
        <w:t xml:space="preserve">, </w:t>
      </w:r>
      <w:r w:rsidR="00BF0FDA" w:rsidRPr="00BF0FDA">
        <w:rPr>
          <w:rFonts w:eastAsia="宋体"/>
          <w:lang w:eastAsia="zh-CN"/>
        </w:rPr>
        <w:t>Evolved Universal Terrestrial Radio Access (E-UTRA); Requirements for support of radio resource management.</w:t>
      </w:r>
    </w:p>
    <w:p w:rsidR="002639B6" w:rsidRDefault="00B75E69" w:rsidP="002749CB">
      <w:pPr>
        <w:numPr>
          <w:ilvl w:val="0"/>
          <w:numId w:val="8"/>
        </w:numPr>
      </w:pPr>
      <w:bookmarkStart w:id="9" w:name="OLE_LINK13"/>
      <w:bookmarkStart w:id="10" w:name="OLE_LINK14"/>
      <w:bookmarkStart w:id="11" w:name="_Ref494454606"/>
      <w:r w:rsidRPr="00BA141F">
        <w:t>R2-1707787</w:t>
      </w:r>
      <w:bookmarkEnd w:id="9"/>
      <w:bookmarkEnd w:id="10"/>
      <w:r w:rsidRPr="00BA141F">
        <w:tab/>
        <w:t xml:space="preserve">Fast </w:t>
      </w:r>
      <w:proofErr w:type="spellStart"/>
      <w:r w:rsidRPr="00BA141F">
        <w:t>SCell</w:t>
      </w:r>
      <w:proofErr w:type="spellEnd"/>
      <w:r w:rsidRPr="00BA141F">
        <w:t xml:space="preserve"> activation for enhanced CA utilization</w:t>
      </w:r>
      <w:r w:rsidRPr="00BA141F">
        <w:tab/>
        <w:t xml:space="preserve">Qualcomm India </w:t>
      </w:r>
      <w:proofErr w:type="spellStart"/>
      <w:r w:rsidRPr="00BA141F">
        <w:t>Pvt</w:t>
      </w:r>
      <w:proofErr w:type="spellEnd"/>
      <w:r w:rsidRPr="00BA141F">
        <w:t xml:space="preserve"> Ltd</w:t>
      </w:r>
      <w:bookmarkEnd w:id="11"/>
    </w:p>
    <w:p w:rsidR="00B75E69" w:rsidRDefault="002639B6" w:rsidP="002749CB">
      <w:pPr>
        <w:numPr>
          <w:ilvl w:val="0"/>
          <w:numId w:val="8"/>
        </w:numPr>
      </w:pPr>
      <w:bookmarkStart w:id="12" w:name="_Ref498681448"/>
      <w:r>
        <w:t>R2-1710997</w:t>
      </w:r>
      <w:r>
        <w:tab/>
        <w:t xml:space="preserve">Faster activation for </w:t>
      </w:r>
      <w:proofErr w:type="spellStart"/>
      <w:r>
        <w:t>Scells</w:t>
      </w:r>
      <w:proofErr w:type="spellEnd"/>
      <w:r>
        <w:tab/>
        <w:t>Nokia, Nokia Shanghai Bell</w:t>
      </w:r>
      <w:bookmarkEnd w:id="12"/>
      <w:r w:rsidR="00B75E69" w:rsidRPr="00BA141F">
        <w:tab/>
      </w:r>
    </w:p>
    <w:sectPr w:rsidR="00B75E69" w:rsidSect="0054620D">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44DE" w:rsidRDefault="00FD44DE">
      <w:r>
        <w:separator/>
      </w:r>
    </w:p>
  </w:endnote>
  <w:endnote w:type="continuationSeparator" w:id="0">
    <w:p w:rsidR="00FD44DE" w:rsidRDefault="00FD44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D70" w:rsidRDefault="00831D70">
    <w:pPr>
      <w:pStyle w:val="ad"/>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44DE" w:rsidRDefault="00FD44DE">
      <w:r>
        <w:separator/>
      </w:r>
    </w:p>
  </w:footnote>
  <w:footnote w:type="continuationSeparator" w:id="0">
    <w:p w:rsidR="00FD44DE" w:rsidRDefault="00FD44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2ADB"/>
    <w:multiLevelType w:val="hybridMultilevel"/>
    <w:tmpl w:val="C7CA0708"/>
    <w:lvl w:ilvl="0" w:tplc="75D6162C">
      <w:start w:val="1"/>
      <w:numFmt w:val="decimal"/>
      <w:lvlText w:val="Tabl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E83D33"/>
    <w:multiLevelType w:val="hybridMultilevel"/>
    <w:tmpl w:val="117E6C92"/>
    <w:lvl w:ilvl="0" w:tplc="435A44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7A5AE5"/>
    <w:multiLevelType w:val="hybridMultilevel"/>
    <w:tmpl w:val="58B0B43C"/>
    <w:lvl w:ilvl="0" w:tplc="54E8E47A">
      <w:start w:val="1"/>
      <w:numFmt w:val="decimal"/>
      <w:lvlText w:val="Figur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60749B"/>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90E0BCF"/>
    <w:multiLevelType w:val="hybridMultilevel"/>
    <w:tmpl w:val="ECEA6D5A"/>
    <w:lvl w:ilvl="0" w:tplc="808294E2">
      <w:start w:val="5"/>
      <w:numFmt w:val="bullet"/>
      <w:pStyle w:val="EmailDiscussion"/>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tabs>
          <w:tab w:val="num" w:pos="1636"/>
        </w:tabs>
        <w:ind w:left="1636" w:hanging="360"/>
      </w:pPr>
      <w:rPr>
        <w:rFonts w:ascii="Wingdings" w:hAnsi="Wingdings" w:hint="default"/>
      </w:rPr>
    </w:lvl>
    <w:lvl w:ilvl="4" w:tplc="04090009">
      <w:start w:val="1"/>
      <w:numFmt w:val="bullet"/>
      <w:lvlText w:val=""/>
      <w:lvlJc w:val="left"/>
      <w:pPr>
        <w:tabs>
          <w:tab w:val="num" w:pos="2061"/>
        </w:tabs>
        <w:ind w:left="2061" w:hanging="36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0B062319"/>
    <w:multiLevelType w:val="hybridMultilevel"/>
    <w:tmpl w:val="6E902CC2"/>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DD5F2B"/>
    <w:multiLevelType w:val="multilevel"/>
    <w:tmpl w:val="A184C1D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nsid w:val="11DA1758"/>
    <w:multiLevelType w:val="hybridMultilevel"/>
    <w:tmpl w:val="7958BE7C"/>
    <w:lvl w:ilvl="0" w:tplc="76983BA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5C6631"/>
    <w:multiLevelType w:val="hybridMultilevel"/>
    <w:tmpl w:val="42341624"/>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51D1EA0"/>
    <w:multiLevelType w:val="hybridMultilevel"/>
    <w:tmpl w:val="1FB4A2CA"/>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8606313"/>
    <w:multiLevelType w:val="hybridMultilevel"/>
    <w:tmpl w:val="9BC8D6D6"/>
    <w:lvl w:ilvl="0" w:tplc="4D38C036">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9B15930"/>
    <w:multiLevelType w:val="hybridMultilevel"/>
    <w:tmpl w:val="831AF53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2FF4813"/>
    <w:multiLevelType w:val="hybridMultilevel"/>
    <w:tmpl w:val="E462229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26C57F58"/>
    <w:multiLevelType w:val="hybridMultilevel"/>
    <w:tmpl w:val="4B42BAC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20">
    <w:nsid w:val="2B5110BE"/>
    <w:multiLevelType w:val="hybridMultilevel"/>
    <w:tmpl w:val="0D385ADA"/>
    <w:lvl w:ilvl="0" w:tplc="54E8E47A">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nsid w:val="32094112"/>
    <w:multiLevelType w:val="hybridMultilevel"/>
    <w:tmpl w:val="148CAD30"/>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2D24F15"/>
    <w:multiLevelType w:val="hybridMultilevel"/>
    <w:tmpl w:val="8BD28F7C"/>
    <w:lvl w:ilvl="0" w:tplc="73D67C92">
      <w:start w:val="1"/>
      <w:numFmt w:val="decimal"/>
      <w:lvlText w:val="%1"/>
      <w:lvlJc w:val="left"/>
      <w:pPr>
        <w:ind w:left="1649" w:hanging="39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36B34011"/>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4">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5">
    <w:nsid w:val="3D0809C7"/>
    <w:multiLevelType w:val="hybridMultilevel"/>
    <w:tmpl w:val="80D86B90"/>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12C05FD"/>
    <w:multiLevelType w:val="hybridMultilevel"/>
    <w:tmpl w:val="EAEAD8D4"/>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425F68F9"/>
    <w:multiLevelType w:val="hybridMultilevel"/>
    <w:tmpl w:val="E872DB56"/>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B3160D8"/>
    <w:multiLevelType w:val="hybridMultilevel"/>
    <w:tmpl w:val="10E4763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FE3F24"/>
    <w:multiLevelType w:val="hybridMultilevel"/>
    <w:tmpl w:val="F2FC2FE2"/>
    <w:lvl w:ilvl="0" w:tplc="A8B002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35F3C9D"/>
    <w:multiLevelType w:val="hybridMultilevel"/>
    <w:tmpl w:val="1ADA5E34"/>
    <w:lvl w:ilvl="0" w:tplc="F53A68FA">
      <w:start w:val="1"/>
      <w:numFmt w:val="bullet"/>
      <w:lvlText w:val="•"/>
      <w:lvlJc w:val="left"/>
      <w:pPr>
        <w:tabs>
          <w:tab w:val="num" w:pos="720"/>
        </w:tabs>
        <w:ind w:left="720" w:hanging="360"/>
      </w:pPr>
      <w:rPr>
        <w:rFonts w:ascii="Arial" w:hAnsi="Arial" w:hint="default"/>
      </w:rPr>
    </w:lvl>
    <w:lvl w:ilvl="1" w:tplc="71B823E6">
      <w:start w:val="1"/>
      <w:numFmt w:val="bullet"/>
      <w:lvlText w:val="–"/>
      <w:lvlJc w:val="left"/>
      <w:pPr>
        <w:tabs>
          <w:tab w:val="num" w:pos="1440"/>
        </w:tabs>
        <w:ind w:left="1440" w:hanging="360"/>
      </w:pPr>
      <w:rPr>
        <w:rFonts w:ascii="Arial" w:hAnsi="Arial" w:hint="default"/>
      </w:rPr>
    </w:lvl>
    <w:lvl w:ilvl="2" w:tplc="A8461A50" w:tentative="1">
      <w:start w:val="1"/>
      <w:numFmt w:val="bullet"/>
      <w:lvlText w:val="–"/>
      <w:lvlJc w:val="left"/>
      <w:pPr>
        <w:tabs>
          <w:tab w:val="num" w:pos="2160"/>
        </w:tabs>
        <w:ind w:left="2160" w:hanging="360"/>
      </w:pPr>
      <w:rPr>
        <w:rFonts w:ascii="Arial" w:hAnsi="Arial" w:hint="default"/>
      </w:rPr>
    </w:lvl>
    <w:lvl w:ilvl="3" w:tplc="B7AA8E50" w:tentative="1">
      <w:start w:val="1"/>
      <w:numFmt w:val="bullet"/>
      <w:lvlText w:val="–"/>
      <w:lvlJc w:val="left"/>
      <w:pPr>
        <w:tabs>
          <w:tab w:val="num" w:pos="2880"/>
        </w:tabs>
        <w:ind w:left="2880" w:hanging="360"/>
      </w:pPr>
      <w:rPr>
        <w:rFonts w:ascii="Arial" w:hAnsi="Arial" w:hint="default"/>
      </w:rPr>
    </w:lvl>
    <w:lvl w:ilvl="4" w:tplc="26A84192" w:tentative="1">
      <w:start w:val="1"/>
      <w:numFmt w:val="bullet"/>
      <w:lvlText w:val="–"/>
      <w:lvlJc w:val="left"/>
      <w:pPr>
        <w:tabs>
          <w:tab w:val="num" w:pos="3600"/>
        </w:tabs>
        <w:ind w:left="3600" w:hanging="360"/>
      </w:pPr>
      <w:rPr>
        <w:rFonts w:ascii="Arial" w:hAnsi="Arial" w:hint="default"/>
      </w:rPr>
    </w:lvl>
    <w:lvl w:ilvl="5" w:tplc="01661622" w:tentative="1">
      <w:start w:val="1"/>
      <w:numFmt w:val="bullet"/>
      <w:lvlText w:val="–"/>
      <w:lvlJc w:val="left"/>
      <w:pPr>
        <w:tabs>
          <w:tab w:val="num" w:pos="4320"/>
        </w:tabs>
        <w:ind w:left="4320" w:hanging="360"/>
      </w:pPr>
      <w:rPr>
        <w:rFonts w:ascii="Arial" w:hAnsi="Arial" w:hint="default"/>
      </w:rPr>
    </w:lvl>
    <w:lvl w:ilvl="6" w:tplc="6E46124E" w:tentative="1">
      <w:start w:val="1"/>
      <w:numFmt w:val="bullet"/>
      <w:lvlText w:val="–"/>
      <w:lvlJc w:val="left"/>
      <w:pPr>
        <w:tabs>
          <w:tab w:val="num" w:pos="5040"/>
        </w:tabs>
        <w:ind w:left="5040" w:hanging="360"/>
      </w:pPr>
      <w:rPr>
        <w:rFonts w:ascii="Arial" w:hAnsi="Arial" w:hint="default"/>
      </w:rPr>
    </w:lvl>
    <w:lvl w:ilvl="7" w:tplc="A772559C" w:tentative="1">
      <w:start w:val="1"/>
      <w:numFmt w:val="bullet"/>
      <w:lvlText w:val="–"/>
      <w:lvlJc w:val="left"/>
      <w:pPr>
        <w:tabs>
          <w:tab w:val="num" w:pos="5760"/>
        </w:tabs>
        <w:ind w:left="5760" w:hanging="360"/>
      </w:pPr>
      <w:rPr>
        <w:rFonts w:ascii="Arial" w:hAnsi="Arial" w:hint="default"/>
      </w:rPr>
    </w:lvl>
    <w:lvl w:ilvl="8" w:tplc="93D25BBA" w:tentative="1">
      <w:start w:val="1"/>
      <w:numFmt w:val="bullet"/>
      <w:lvlText w:val="–"/>
      <w:lvlJc w:val="left"/>
      <w:pPr>
        <w:tabs>
          <w:tab w:val="num" w:pos="6480"/>
        </w:tabs>
        <w:ind w:left="6480" w:hanging="360"/>
      </w:pPr>
      <w:rPr>
        <w:rFonts w:ascii="Arial" w:hAnsi="Arial" w:hint="default"/>
      </w:rPr>
    </w:lvl>
  </w:abstractNum>
  <w:abstractNum w:abstractNumId="33">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6308F0"/>
    <w:multiLevelType w:val="hybridMultilevel"/>
    <w:tmpl w:val="53FE9CA2"/>
    <w:lvl w:ilvl="0" w:tplc="1DBE78BC">
      <w:start w:val="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9B796A"/>
    <w:multiLevelType w:val="hybridMultilevel"/>
    <w:tmpl w:val="4050C432"/>
    <w:lvl w:ilvl="0" w:tplc="FFFFFFFF">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643A51A8"/>
    <w:multiLevelType w:val="hybridMultilevel"/>
    <w:tmpl w:val="E51E6C46"/>
    <w:lvl w:ilvl="0" w:tplc="AF7A7E8A">
      <w:start w:val="129"/>
      <w:numFmt w:val="bullet"/>
      <w:lvlText w:val="-"/>
      <w:lvlJc w:val="left"/>
      <w:pPr>
        <w:ind w:left="1619" w:hanging="360"/>
      </w:pPr>
      <w:rPr>
        <w:rFonts w:ascii="Calibri" w:eastAsia="Calibri" w:hAnsi="Calibri" w:cs="Times New Roman" w:hint="default"/>
      </w:rPr>
    </w:lvl>
    <w:lvl w:ilvl="1" w:tplc="04090019" w:tentative="1">
      <w:start w:val="1"/>
      <w:numFmt w:val="bullet"/>
      <w:lvlText w:val="o"/>
      <w:lvlJc w:val="left"/>
      <w:pPr>
        <w:ind w:left="2339" w:hanging="360"/>
      </w:pPr>
      <w:rPr>
        <w:rFonts w:ascii="Courier New" w:hAnsi="Courier New" w:cs="Courier New" w:hint="default"/>
      </w:rPr>
    </w:lvl>
    <w:lvl w:ilvl="2" w:tplc="0409001B" w:tentative="1">
      <w:start w:val="1"/>
      <w:numFmt w:val="bullet"/>
      <w:lvlText w:val=""/>
      <w:lvlJc w:val="left"/>
      <w:pPr>
        <w:ind w:left="3059" w:hanging="360"/>
      </w:pPr>
      <w:rPr>
        <w:rFonts w:ascii="Wingdings" w:hAnsi="Wingdings" w:hint="default"/>
      </w:rPr>
    </w:lvl>
    <w:lvl w:ilvl="3" w:tplc="0409000F" w:tentative="1">
      <w:start w:val="1"/>
      <w:numFmt w:val="bullet"/>
      <w:lvlText w:val=""/>
      <w:lvlJc w:val="left"/>
      <w:pPr>
        <w:ind w:left="3779" w:hanging="360"/>
      </w:pPr>
      <w:rPr>
        <w:rFonts w:ascii="Symbol" w:hAnsi="Symbol" w:hint="default"/>
      </w:rPr>
    </w:lvl>
    <w:lvl w:ilvl="4" w:tplc="04090019" w:tentative="1">
      <w:start w:val="1"/>
      <w:numFmt w:val="bullet"/>
      <w:lvlText w:val="o"/>
      <w:lvlJc w:val="left"/>
      <w:pPr>
        <w:ind w:left="4499" w:hanging="360"/>
      </w:pPr>
      <w:rPr>
        <w:rFonts w:ascii="Courier New" w:hAnsi="Courier New" w:cs="Courier New" w:hint="default"/>
      </w:rPr>
    </w:lvl>
    <w:lvl w:ilvl="5" w:tplc="0409001B" w:tentative="1">
      <w:start w:val="1"/>
      <w:numFmt w:val="bullet"/>
      <w:lvlText w:val=""/>
      <w:lvlJc w:val="left"/>
      <w:pPr>
        <w:ind w:left="5219" w:hanging="360"/>
      </w:pPr>
      <w:rPr>
        <w:rFonts w:ascii="Wingdings" w:hAnsi="Wingdings" w:hint="default"/>
      </w:rPr>
    </w:lvl>
    <w:lvl w:ilvl="6" w:tplc="0409000F" w:tentative="1">
      <w:start w:val="1"/>
      <w:numFmt w:val="bullet"/>
      <w:lvlText w:val=""/>
      <w:lvlJc w:val="left"/>
      <w:pPr>
        <w:ind w:left="5939" w:hanging="360"/>
      </w:pPr>
      <w:rPr>
        <w:rFonts w:ascii="Symbol" w:hAnsi="Symbol" w:hint="default"/>
      </w:rPr>
    </w:lvl>
    <w:lvl w:ilvl="7" w:tplc="04090019" w:tentative="1">
      <w:start w:val="1"/>
      <w:numFmt w:val="bullet"/>
      <w:lvlText w:val="o"/>
      <w:lvlJc w:val="left"/>
      <w:pPr>
        <w:ind w:left="6659" w:hanging="360"/>
      </w:pPr>
      <w:rPr>
        <w:rFonts w:ascii="Courier New" w:hAnsi="Courier New" w:cs="Courier New" w:hint="default"/>
      </w:rPr>
    </w:lvl>
    <w:lvl w:ilvl="8" w:tplc="0409001B" w:tentative="1">
      <w:start w:val="1"/>
      <w:numFmt w:val="bullet"/>
      <w:lvlText w:val=""/>
      <w:lvlJc w:val="left"/>
      <w:pPr>
        <w:ind w:left="7379" w:hanging="360"/>
      </w:pPr>
      <w:rPr>
        <w:rFonts w:ascii="Wingdings" w:hAnsi="Wingdings" w:hint="default"/>
      </w:rPr>
    </w:lvl>
  </w:abstractNum>
  <w:abstractNum w:abstractNumId="37">
    <w:nsid w:val="67E57BDE"/>
    <w:multiLevelType w:val="hybridMultilevel"/>
    <w:tmpl w:val="35705EE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A120C6A"/>
    <w:multiLevelType w:val="hybridMultilevel"/>
    <w:tmpl w:val="E0DE39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F100F40"/>
    <w:multiLevelType w:val="hybridMultilevel"/>
    <w:tmpl w:val="66BA4DBC"/>
    <w:lvl w:ilvl="0" w:tplc="AE8262CC">
      <w:start w:val="1"/>
      <w:numFmt w:val="bullet"/>
      <w:lvlText w:val="•"/>
      <w:lvlJc w:val="left"/>
      <w:pPr>
        <w:tabs>
          <w:tab w:val="num" w:pos="720"/>
        </w:tabs>
        <w:ind w:left="720" w:hanging="360"/>
      </w:pPr>
      <w:rPr>
        <w:rFonts w:ascii="Arial" w:hAnsi="Arial" w:hint="default"/>
      </w:rPr>
    </w:lvl>
    <w:lvl w:ilvl="1" w:tplc="84841F06">
      <w:start w:val="1"/>
      <w:numFmt w:val="bullet"/>
      <w:lvlText w:val="•"/>
      <w:lvlJc w:val="left"/>
      <w:pPr>
        <w:tabs>
          <w:tab w:val="num" w:pos="1440"/>
        </w:tabs>
        <w:ind w:left="1440" w:hanging="360"/>
      </w:pPr>
      <w:rPr>
        <w:rFonts w:ascii="Arial" w:hAnsi="Arial" w:hint="default"/>
      </w:rPr>
    </w:lvl>
    <w:lvl w:ilvl="2" w:tplc="72E8883A">
      <w:start w:val="43"/>
      <w:numFmt w:val="bullet"/>
      <w:lvlText w:val="•"/>
      <w:lvlJc w:val="left"/>
      <w:pPr>
        <w:tabs>
          <w:tab w:val="num" w:pos="2160"/>
        </w:tabs>
        <w:ind w:left="2160" w:hanging="360"/>
      </w:pPr>
      <w:rPr>
        <w:rFonts w:ascii="Arial" w:hAnsi="Arial" w:hint="default"/>
      </w:rPr>
    </w:lvl>
    <w:lvl w:ilvl="3" w:tplc="B7362AFC">
      <w:start w:val="43"/>
      <w:numFmt w:val="bullet"/>
      <w:lvlText w:val="–"/>
      <w:lvlJc w:val="left"/>
      <w:pPr>
        <w:tabs>
          <w:tab w:val="num" w:pos="2880"/>
        </w:tabs>
        <w:ind w:left="2880" w:hanging="360"/>
      </w:pPr>
      <w:rPr>
        <w:rFonts w:ascii="Arial" w:hAnsi="Arial" w:hint="default"/>
      </w:rPr>
    </w:lvl>
    <w:lvl w:ilvl="4" w:tplc="54665876" w:tentative="1">
      <w:start w:val="1"/>
      <w:numFmt w:val="bullet"/>
      <w:lvlText w:val="•"/>
      <w:lvlJc w:val="left"/>
      <w:pPr>
        <w:tabs>
          <w:tab w:val="num" w:pos="3600"/>
        </w:tabs>
        <w:ind w:left="3600" w:hanging="360"/>
      </w:pPr>
      <w:rPr>
        <w:rFonts w:ascii="Arial" w:hAnsi="Arial" w:hint="default"/>
      </w:rPr>
    </w:lvl>
    <w:lvl w:ilvl="5" w:tplc="029C9D58" w:tentative="1">
      <w:start w:val="1"/>
      <w:numFmt w:val="bullet"/>
      <w:lvlText w:val="•"/>
      <w:lvlJc w:val="left"/>
      <w:pPr>
        <w:tabs>
          <w:tab w:val="num" w:pos="4320"/>
        </w:tabs>
        <w:ind w:left="4320" w:hanging="360"/>
      </w:pPr>
      <w:rPr>
        <w:rFonts w:ascii="Arial" w:hAnsi="Arial" w:hint="default"/>
      </w:rPr>
    </w:lvl>
    <w:lvl w:ilvl="6" w:tplc="E5940EFC" w:tentative="1">
      <w:start w:val="1"/>
      <w:numFmt w:val="bullet"/>
      <w:lvlText w:val="•"/>
      <w:lvlJc w:val="left"/>
      <w:pPr>
        <w:tabs>
          <w:tab w:val="num" w:pos="5040"/>
        </w:tabs>
        <w:ind w:left="5040" w:hanging="360"/>
      </w:pPr>
      <w:rPr>
        <w:rFonts w:ascii="Arial" w:hAnsi="Arial" w:hint="default"/>
      </w:rPr>
    </w:lvl>
    <w:lvl w:ilvl="7" w:tplc="38E4D7CE" w:tentative="1">
      <w:start w:val="1"/>
      <w:numFmt w:val="bullet"/>
      <w:lvlText w:val="•"/>
      <w:lvlJc w:val="left"/>
      <w:pPr>
        <w:tabs>
          <w:tab w:val="num" w:pos="5760"/>
        </w:tabs>
        <w:ind w:left="5760" w:hanging="360"/>
      </w:pPr>
      <w:rPr>
        <w:rFonts w:ascii="Arial" w:hAnsi="Arial" w:hint="default"/>
      </w:rPr>
    </w:lvl>
    <w:lvl w:ilvl="8" w:tplc="ADAAFDEC" w:tentative="1">
      <w:start w:val="1"/>
      <w:numFmt w:val="bullet"/>
      <w:lvlText w:val="•"/>
      <w:lvlJc w:val="left"/>
      <w:pPr>
        <w:tabs>
          <w:tab w:val="num" w:pos="6480"/>
        </w:tabs>
        <w:ind w:left="6480" w:hanging="360"/>
      </w:pPr>
      <w:rPr>
        <w:rFonts w:ascii="Arial" w:hAnsi="Arial" w:hint="default"/>
      </w:rPr>
    </w:lvl>
  </w:abstractNum>
  <w:abstractNum w:abstractNumId="40">
    <w:nsid w:val="73C47012"/>
    <w:multiLevelType w:val="hybridMultilevel"/>
    <w:tmpl w:val="76A6605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BC330F5"/>
    <w:multiLevelType w:val="hybridMultilevel"/>
    <w:tmpl w:val="C2769C2A"/>
    <w:lvl w:ilvl="0" w:tplc="5F84C67A">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nsid w:val="7C8127F5"/>
    <w:multiLevelType w:val="hybridMultilevel"/>
    <w:tmpl w:val="21C27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42"/>
  </w:num>
  <w:num w:numId="4">
    <w:abstractNumId w:val="45"/>
  </w:num>
  <w:num w:numId="5">
    <w:abstractNumId w:val="4"/>
  </w:num>
  <w:num w:numId="6">
    <w:abstractNumId w:val="28"/>
  </w:num>
  <w:num w:numId="7">
    <w:abstractNumId w:val="30"/>
  </w:num>
  <w:num w:numId="8">
    <w:abstractNumId w:val="17"/>
  </w:num>
  <w:num w:numId="9">
    <w:abstractNumId w:val="5"/>
  </w:num>
  <w:num w:numId="10">
    <w:abstractNumId w:val="33"/>
  </w:num>
  <w:num w:numId="11">
    <w:abstractNumId w:val="0"/>
  </w:num>
  <w:num w:numId="12">
    <w:abstractNumId w:val="2"/>
  </w:num>
  <w:num w:numId="13">
    <w:abstractNumId w:val="34"/>
  </w:num>
  <w:num w:numId="14">
    <w:abstractNumId w:val="15"/>
  </w:num>
  <w:num w:numId="15">
    <w:abstractNumId w:val="11"/>
  </w:num>
  <w:num w:numId="16">
    <w:abstractNumId w:val="1"/>
  </w:num>
  <w:num w:numId="17">
    <w:abstractNumId w:val="31"/>
  </w:num>
  <w:num w:numId="18">
    <w:abstractNumId w:val="20"/>
  </w:num>
  <w:num w:numId="19">
    <w:abstractNumId w:val="27"/>
  </w:num>
  <w:num w:numId="20">
    <w:abstractNumId w:val="25"/>
  </w:num>
  <w:num w:numId="21">
    <w:abstractNumId w:val="29"/>
  </w:num>
  <w:num w:numId="22">
    <w:abstractNumId w:val="10"/>
  </w:num>
  <w:num w:numId="23">
    <w:abstractNumId w:val="12"/>
  </w:num>
  <w:num w:numId="24">
    <w:abstractNumId w:val="12"/>
  </w:num>
  <w:num w:numId="25">
    <w:abstractNumId w:val="21"/>
  </w:num>
  <w:num w:numId="26">
    <w:abstractNumId w:val="41"/>
  </w:num>
  <w:num w:numId="27">
    <w:abstractNumId w:val="16"/>
  </w:num>
  <w:num w:numId="28">
    <w:abstractNumId w:val="44"/>
  </w:num>
  <w:num w:numId="29">
    <w:abstractNumId w:val="3"/>
  </w:num>
  <w:num w:numId="30">
    <w:abstractNumId w:val="23"/>
  </w:num>
  <w:num w:numId="31">
    <w:abstractNumId w:val="19"/>
  </w:num>
  <w:num w:numId="32">
    <w:abstractNumId w:val="14"/>
  </w:num>
  <w:num w:numId="33">
    <w:abstractNumId w:val="32"/>
  </w:num>
  <w:num w:numId="34">
    <w:abstractNumId w:val="24"/>
  </w:num>
  <w:num w:numId="35">
    <w:abstractNumId w:val="37"/>
  </w:num>
  <w:num w:numId="36">
    <w:abstractNumId w:val="39"/>
  </w:num>
  <w:num w:numId="37">
    <w:abstractNumId w:val="6"/>
  </w:num>
  <w:num w:numId="38">
    <w:abstractNumId w:val="13"/>
  </w:num>
  <w:num w:numId="39">
    <w:abstractNumId w:val="22"/>
  </w:num>
  <w:num w:numId="40">
    <w:abstractNumId w:val="36"/>
  </w:num>
  <w:num w:numId="41">
    <w:abstractNumId w:val="35"/>
  </w:num>
  <w:num w:numId="42">
    <w:abstractNumId w:val="18"/>
  </w:num>
  <w:num w:numId="43">
    <w:abstractNumId w:val="38"/>
  </w:num>
  <w:num w:numId="44">
    <w:abstractNumId w:val="43"/>
  </w:num>
  <w:num w:numId="45">
    <w:abstractNumId w:val="40"/>
  </w:num>
  <w:num w:numId="46">
    <w:abstractNumId w:val="26"/>
  </w:num>
  <w:num w:numId="47">
    <w:abstractNumId w:val="9"/>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0AE6"/>
    <w:rsid w:val="00000D20"/>
    <w:rsid w:val="00000F5C"/>
    <w:rsid w:val="00000F6A"/>
    <w:rsid w:val="000011F6"/>
    <w:rsid w:val="00001711"/>
    <w:rsid w:val="00001940"/>
    <w:rsid w:val="00002713"/>
    <w:rsid w:val="000027C4"/>
    <w:rsid w:val="000027CD"/>
    <w:rsid w:val="00002862"/>
    <w:rsid w:val="00002B0A"/>
    <w:rsid w:val="00002C5F"/>
    <w:rsid w:val="00003259"/>
    <w:rsid w:val="00003302"/>
    <w:rsid w:val="0000338E"/>
    <w:rsid w:val="0000345B"/>
    <w:rsid w:val="0000384E"/>
    <w:rsid w:val="00003904"/>
    <w:rsid w:val="00003DF6"/>
    <w:rsid w:val="00003FCF"/>
    <w:rsid w:val="00004279"/>
    <w:rsid w:val="000044DA"/>
    <w:rsid w:val="0000456F"/>
    <w:rsid w:val="0000485C"/>
    <w:rsid w:val="00004AA1"/>
    <w:rsid w:val="00004CE3"/>
    <w:rsid w:val="000054D4"/>
    <w:rsid w:val="00005B5E"/>
    <w:rsid w:val="00005D3B"/>
    <w:rsid w:val="00005D56"/>
    <w:rsid w:val="00006113"/>
    <w:rsid w:val="0000613E"/>
    <w:rsid w:val="00006161"/>
    <w:rsid w:val="0000627F"/>
    <w:rsid w:val="00006AA0"/>
    <w:rsid w:val="00006DFA"/>
    <w:rsid w:val="00007146"/>
    <w:rsid w:val="00007EEC"/>
    <w:rsid w:val="00007FDE"/>
    <w:rsid w:val="000101B2"/>
    <w:rsid w:val="000101D3"/>
    <w:rsid w:val="000102DF"/>
    <w:rsid w:val="0001056A"/>
    <w:rsid w:val="00010B04"/>
    <w:rsid w:val="00010ED4"/>
    <w:rsid w:val="000110CA"/>
    <w:rsid w:val="0001189F"/>
    <w:rsid w:val="000118F6"/>
    <w:rsid w:val="00011A60"/>
    <w:rsid w:val="00011BA5"/>
    <w:rsid w:val="00012092"/>
    <w:rsid w:val="0001248A"/>
    <w:rsid w:val="00012608"/>
    <w:rsid w:val="00013171"/>
    <w:rsid w:val="00013B65"/>
    <w:rsid w:val="00013CB8"/>
    <w:rsid w:val="00014625"/>
    <w:rsid w:val="00014BC9"/>
    <w:rsid w:val="00014DC8"/>
    <w:rsid w:val="00014EAB"/>
    <w:rsid w:val="00015330"/>
    <w:rsid w:val="000153DB"/>
    <w:rsid w:val="0001565F"/>
    <w:rsid w:val="00015CB6"/>
    <w:rsid w:val="0001604D"/>
    <w:rsid w:val="000166C7"/>
    <w:rsid w:val="0001695C"/>
    <w:rsid w:val="00016FFF"/>
    <w:rsid w:val="0001701A"/>
    <w:rsid w:val="00017186"/>
    <w:rsid w:val="000171A4"/>
    <w:rsid w:val="000174BC"/>
    <w:rsid w:val="00017AF9"/>
    <w:rsid w:val="00017C43"/>
    <w:rsid w:val="0002016D"/>
    <w:rsid w:val="00020237"/>
    <w:rsid w:val="00020435"/>
    <w:rsid w:val="000205C0"/>
    <w:rsid w:val="00020770"/>
    <w:rsid w:val="0002088A"/>
    <w:rsid w:val="00020A7B"/>
    <w:rsid w:val="00020BFF"/>
    <w:rsid w:val="00021424"/>
    <w:rsid w:val="000216E1"/>
    <w:rsid w:val="000224E8"/>
    <w:rsid w:val="00022618"/>
    <w:rsid w:val="00022DB4"/>
    <w:rsid w:val="00022E4A"/>
    <w:rsid w:val="00022F4D"/>
    <w:rsid w:val="00023146"/>
    <w:rsid w:val="00023B9C"/>
    <w:rsid w:val="00023BE7"/>
    <w:rsid w:val="00023D7B"/>
    <w:rsid w:val="00023D80"/>
    <w:rsid w:val="00023E5C"/>
    <w:rsid w:val="000245A8"/>
    <w:rsid w:val="000245E3"/>
    <w:rsid w:val="00024723"/>
    <w:rsid w:val="00024C71"/>
    <w:rsid w:val="00025412"/>
    <w:rsid w:val="00025434"/>
    <w:rsid w:val="00025558"/>
    <w:rsid w:val="0002577D"/>
    <w:rsid w:val="00025ACD"/>
    <w:rsid w:val="00025BA5"/>
    <w:rsid w:val="00025F2B"/>
    <w:rsid w:val="00026DD4"/>
    <w:rsid w:val="0002747B"/>
    <w:rsid w:val="00027552"/>
    <w:rsid w:val="00027E11"/>
    <w:rsid w:val="00027FB9"/>
    <w:rsid w:val="00030EEF"/>
    <w:rsid w:val="0003122C"/>
    <w:rsid w:val="00031567"/>
    <w:rsid w:val="0003188C"/>
    <w:rsid w:val="000319EE"/>
    <w:rsid w:val="00031A59"/>
    <w:rsid w:val="00031FF9"/>
    <w:rsid w:val="0003240B"/>
    <w:rsid w:val="00032AB8"/>
    <w:rsid w:val="00032FA4"/>
    <w:rsid w:val="000335E0"/>
    <w:rsid w:val="00033780"/>
    <w:rsid w:val="00033E0F"/>
    <w:rsid w:val="0003419C"/>
    <w:rsid w:val="000342D7"/>
    <w:rsid w:val="00034451"/>
    <w:rsid w:val="000346B7"/>
    <w:rsid w:val="0003473C"/>
    <w:rsid w:val="000348B7"/>
    <w:rsid w:val="00034927"/>
    <w:rsid w:val="00034997"/>
    <w:rsid w:val="0003523A"/>
    <w:rsid w:val="000357E9"/>
    <w:rsid w:val="0003590A"/>
    <w:rsid w:val="00035B8C"/>
    <w:rsid w:val="00035FC9"/>
    <w:rsid w:val="000366B6"/>
    <w:rsid w:val="00036ADC"/>
    <w:rsid w:val="00036B7F"/>
    <w:rsid w:val="00036C48"/>
    <w:rsid w:val="00036F89"/>
    <w:rsid w:val="00036FF0"/>
    <w:rsid w:val="000373B4"/>
    <w:rsid w:val="00037B33"/>
    <w:rsid w:val="00040265"/>
    <w:rsid w:val="0004053A"/>
    <w:rsid w:val="000405C5"/>
    <w:rsid w:val="000405EB"/>
    <w:rsid w:val="0004072F"/>
    <w:rsid w:val="00040B64"/>
    <w:rsid w:val="00040F6F"/>
    <w:rsid w:val="0004101D"/>
    <w:rsid w:val="0004127F"/>
    <w:rsid w:val="000418D1"/>
    <w:rsid w:val="0004198E"/>
    <w:rsid w:val="000419D7"/>
    <w:rsid w:val="000421C4"/>
    <w:rsid w:val="000426F9"/>
    <w:rsid w:val="00042901"/>
    <w:rsid w:val="0004296E"/>
    <w:rsid w:val="00042A2B"/>
    <w:rsid w:val="00042B41"/>
    <w:rsid w:val="00042EDF"/>
    <w:rsid w:val="00042FF8"/>
    <w:rsid w:val="00043474"/>
    <w:rsid w:val="00043BC5"/>
    <w:rsid w:val="00043D47"/>
    <w:rsid w:val="00043E71"/>
    <w:rsid w:val="000442D9"/>
    <w:rsid w:val="000444C5"/>
    <w:rsid w:val="00044562"/>
    <w:rsid w:val="000445EC"/>
    <w:rsid w:val="000445F3"/>
    <w:rsid w:val="0004493D"/>
    <w:rsid w:val="00044967"/>
    <w:rsid w:val="0004520E"/>
    <w:rsid w:val="000454F2"/>
    <w:rsid w:val="00045732"/>
    <w:rsid w:val="00045900"/>
    <w:rsid w:val="000459FF"/>
    <w:rsid w:val="00045B37"/>
    <w:rsid w:val="00045DB2"/>
    <w:rsid w:val="00045EB8"/>
    <w:rsid w:val="000460B7"/>
    <w:rsid w:val="000463D8"/>
    <w:rsid w:val="000468A5"/>
    <w:rsid w:val="00046A34"/>
    <w:rsid w:val="00046E02"/>
    <w:rsid w:val="000473EF"/>
    <w:rsid w:val="00047410"/>
    <w:rsid w:val="00047564"/>
    <w:rsid w:val="000475C3"/>
    <w:rsid w:val="00047A86"/>
    <w:rsid w:val="00047B81"/>
    <w:rsid w:val="00047D2B"/>
    <w:rsid w:val="00047FDD"/>
    <w:rsid w:val="000502EF"/>
    <w:rsid w:val="0005055D"/>
    <w:rsid w:val="000512F5"/>
    <w:rsid w:val="00051345"/>
    <w:rsid w:val="00051908"/>
    <w:rsid w:val="00051985"/>
    <w:rsid w:val="00052018"/>
    <w:rsid w:val="000520DD"/>
    <w:rsid w:val="0005217A"/>
    <w:rsid w:val="00052586"/>
    <w:rsid w:val="00052B01"/>
    <w:rsid w:val="00052D9D"/>
    <w:rsid w:val="000532C5"/>
    <w:rsid w:val="0005355E"/>
    <w:rsid w:val="00053D9A"/>
    <w:rsid w:val="00054145"/>
    <w:rsid w:val="0005444E"/>
    <w:rsid w:val="0005476A"/>
    <w:rsid w:val="000548FB"/>
    <w:rsid w:val="00054A94"/>
    <w:rsid w:val="00054CEB"/>
    <w:rsid w:val="00055062"/>
    <w:rsid w:val="00055200"/>
    <w:rsid w:val="000552C6"/>
    <w:rsid w:val="00055968"/>
    <w:rsid w:val="00055BFC"/>
    <w:rsid w:val="00055C4F"/>
    <w:rsid w:val="00055CA6"/>
    <w:rsid w:val="00055CA8"/>
    <w:rsid w:val="00055D18"/>
    <w:rsid w:val="00055EE7"/>
    <w:rsid w:val="0005684C"/>
    <w:rsid w:val="00056BC7"/>
    <w:rsid w:val="00057058"/>
    <w:rsid w:val="000577B4"/>
    <w:rsid w:val="00057804"/>
    <w:rsid w:val="00057A2A"/>
    <w:rsid w:val="00057F83"/>
    <w:rsid w:val="00057FD0"/>
    <w:rsid w:val="000609DD"/>
    <w:rsid w:val="00060E55"/>
    <w:rsid w:val="0006173A"/>
    <w:rsid w:val="000617B4"/>
    <w:rsid w:val="00061ABD"/>
    <w:rsid w:val="000621C2"/>
    <w:rsid w:val="000622D3"/>
    <w:rsid w:val="000625BF"/>
    <w:rsid w:val="00062A3B"/>
    <w:rsid w:val="000632C3"/>
    <w:rsid w:val="00064173"/>
    <w:rsid w:val="000644EF"/>
    <w:rsid w:val="000646ED"/>
    <w:rsid w:val="000648FB"/>
    <w:rsid w:val="00064AC1"/>
    <w:rsid w:val="00064DB8"/>
    <w:rsid w:val="00064E41"/>
    <w:rsid w:val="000655EF"/>
    <w:rsid w:val="00065966"/>
    <w:rsid w:val="00065DE1"/>
    <w:rsid w:val="00066BCF"/>
    <w:rsid w:val="00066CCB"/>
    <w:rsid w:val="00066E18"/>
    <w:rsid w:val="00066F7C"/>
    <w:rsid w:val="00067A3B"/>
    <w:rsid w:val="00067B7E"/>
    <w:rsid w:val="00067B91"/>
    <w:rsid w:val="00067E87"/>
    <w:rsid w:val="00070201"/>
    <w:rsid w:val="000704CB"/>
    <w:rsid w:val="0007051A"/>
    <w:rsid w:val="00070820"/>
    <w:rsid w:val="00070CDD"/>
    <w:rsid w:val="00070EF3"/>
    <w:rsid w:val="00071C7C"/>
    <w:rsid w:val="00071D2A"/>
    <w:rsid w:val="00071E1E"/>
    <w:rsid w:val="00071E65"/>
    <w:rsid w:val="0007266F"/>
    <w:rsid w:val="00072C3C"/>
    <w:rsid w:val="00072EBC"/>
    <w:rsid w:val="00072EDF"/>
    <w:rsid w:val="00072FD4"/>
    <w:rsid w:val="0007314E"/>
    <w:rsid w:val="000737BB"/>
    <w:rsid w:val="00073912"/>
    <w:rsid w:val="00073C97"/>
    <w:rsid w:val="00073F02"/>
    <w:rsid w:val="00074931"/>
    <w:rsid w:val="0007502F"/>
    <w:rsid w:val="00075247"/>
    <w:rsid w:val="00075433"/>
    <w:rsid w:val="000754A4"/>
    <w:rsid w:val="0007550D"/>
    <w:rsid w:val="000758A7"/>
    <w:rsid w:val="0007618E"/>
    <w:rsid w:val="000761A8"/>
    <w:rsid w:val="00076280"/>
    <w:rsid w:val="000765F7"/>
    <w:rsid w:val="00076816"/>
    <w:rsid w:val="00076E9F"/>
    <w:rsid w:val="000770F6"/>
    <w:rsid w:val="000772B6"/>
    <w:rsid w:val="00077763"/>
    <w:rsid w:val="000777B5"/>
    <w:rsid w:val="00077AB4"/>
    <w:rsid w:val="00077B24"/>
    <w:rsid w:val="00077E1E"/>
    <w:rsid w:val="00077FB5"/>
    <w:rsid w:val="0008023D"/>
    <w:rsid w:val="000803FA"/>
    <w:rsid w:val="00080476"/>
    <w:rsid w:val="00080540"/>
    <w:rsid w:val="00080BA3"/>
    <w:rsid w:val="00080E6D"/>
    <w:rsid w:val="00080EF7"/>
    <w:rsid w:val="00081103"/>
    <w:rsid w:val="0008115F"/>
    <w:rsid w:val="00081521"/>
    <w:rsid w:val="00081C0D"/>
    <w:rsid w:val="00081C37"/>
    <w:rsid w:val="00082B1E"/>
    <w:rsid w:val="00083024"/>
    <w:rsid w:val="00083110"/>
    <w:rsid w:val="000832CF"/>
    <w:rsid w:val="00083356"/>
    <w:rsid w:val="00083360"/>
    <w:rsid w:val="0008354F"/>
    <w:rsid w:val="00083842"/>
    <w:rsid w:val="00083DBE"/>
    <w:rsid w:val="00083E61"/>
    <w:rsid w:val="00083EA7"/>
    <w:rsid w:val="000841BA"/>
    <w:rsid w:val="0008435F"/>
    <w:rsid w:val="000843D9"/>
    <w:rsid w:val="00084F0C"/>
    <w:rsid w:val="0008518C"/>
    <w:rsid w:val="00085B15"/>
    <w:rsid w:val="00085DF3"/>
    <w:rsid w:val="000864CA"/>
    <w:rsid w:val="00086AEE"/>
    <w:rsid w:val="00086B96"/>
    <w:rsid w:val="00086FFF"/>
    <w:rsid w:val="000871BC"/>
    <w:rsid w:val="00087392"/>
    <w:rsid w:val="000874E0"/>
    <w:rsid w:val="000875DD"/>
    <w:rsid w:val="000875E7"/>
    <w:rsid w:val="00087694"/>
    <w:rsid w:val="00087A63"/>
    <w:rsid w:val="00087C00"/>
    <w:rsid w:val="00090218"/>
    <w:rsid w:val="00091347"/>
    <w:rsid w:val="00091406"/>
    <w:rsid w:val="0009168F"/>
    <w:rsid w:val="00091874"/>
    <w:rsid w:val="00091ABA"/>
    <w:rsid w:val="00091CDD"/>
    <w:rsid w:val="00091E12"/>
    <w:rsid w:val="00091E9C"/>
    <w:rsid w:val="00091FFF"/>
    <w:rsid w:val="00093236"/>
    <w:rsid w:val="000932F0"/>
    <w:rsid w:val="00093A2E"/>
    <w:rsid w:val="00093B7D"/>
    <w:rsid w:val="00093CC7"/>
    <w:rsid w:val="00093E22"/>
    <w:rsid w:val="00094292"/>
    <w:rsid w:val="000945E4"/>
    <w:rsid w:val="00094829"/>
    <w:rsid w:val="00094FA3"/>
    <w:rsid w:val="000950C5"/>
    <w:rsid w:val="00095493"/>
    <w:rsid w:val="0009552A"/>
    <w:rsid w:val="000956FC"/>
    <w:rsid w:val="0009599F"/>
    <w:rsid w:val="00095DB3"/>
    <w:rsid w:val="00095E17"/>
    <w:rsid w:val="00095E65"/>
    <w:rsid w:val="00096977"/>
    <w:rsid w:val="00096DB0"/>
    <w:rsid w:val="0009702F"/>
    <w:rsid w:val="0009762D"/>
    <w:rsid w:val="00097964"/>
    <w:rsid w:val="00097992"/>
    <w:rsid w:val="00097CA2"/>
    <w:rsid w:val="00097F7A"/>
    <w:rsid w:val="00097FD1"/>
    <w:rsid w:val="000A02A5"/>
    <w:rsid w:val="000A07C5"/>
    <w:rsid w:val="000A0845"/>
    <w:rsid w:val="000A10EB"/>
    <w:rsid w:val="000A14F4"/>
    <w:rsid w:val="000A1BBD"/>
    <w:rsid w:val="000A1E7B"/>
    <w:rsid w:val="000A26AD"/>
    <w:rsid w:val="000A2725"/>
    <w:rsid w:val="000A2C74"/>
    <w:rsid w:val="000A2D64"/>
    <w:rsid w:val="000A3442"/>
    <w:rsid w:val="000A35BA"/>
    <w:rsid w:val="000A3769"/>
    <w:rsid w:val="000A394F"/>
    <w:rsid w:val="000A399B"/>
    <w:rsid w:val="000A3C96"/>
    <w:rsid w:val="000A3E35"/>
    <w:rsid w:val="000A3E82"/>
    <w:rsid w:val="000A429F"/>
    <w:rsid w:val="000A477F"/>
    <w:rsid w:val="000A48CF"/>
    <w:rsid w:val="000A49AB"/>
    <w:rsid w:val="000A49BF"/>
    <w:rsid w:val="000A4C5A"/>
    <w:rsid w:val="000A4DB5"/>
    <w:rsid w:val="000A502C"/>
    <w:rsid w:val="000A53F1"/>
    <w:rsid w:val="000A562D"/>
    <w:rsid w:val="000A58F0"/>
    <w:rsid w:val="000A595F"/>
    <w:rsid w:val="000A62F6"/>
    <w:rsid w:val="000A6637"/>
    <w:rsid w:val="000A689E"/>
    <w:rsid w:val="000A6B16"/>
    <w:rsid w:val="000A6CBD"/>
    <w:rsid w:val="000A6D65"/>
    <w:rsid w:val="000A6D8A"/>
    <w:rsid w:val="000A6F5D"/>
    <w:rsid w:val="000A74A4"/>
    <w:rsid w:val="000A7FE1"/>
    <w:rsid w:val="000B0193"/>
    <w:rsid w:val="000B052C"/>
    <w:rsid w:val="000B0664"/>
    <w:rsid w:val="000B13E4"/>
    <w:rsid w:val="000B2881"/>
    <w:rsid w:val="000B29A9"/>
    <w:rsid w:val="000B2B92"/>
    <w:rsid w:val="000B2D58"/>
    <w:rsid w:val="000B3769"/>
    <w:rsid w:val="000B42C7"/>
    <w:rsid w:val="000B4435"/>
    <w:rsid w:val="000B46AA"/>
    <w:rsid w:val="000B48A6"/>
    <w:rsid w:val="000B48EE"/>
    <w:rsid w:val="000B4955"/>
    <w:rsid w:val="000B4B4A"/>
    <w:rsid w:val="000B4C54"/>
    <w:rsid w:val="000B542F"/>
    <w:rsid w:val="000B5774"/>
    <w:rsid w:val="000B59CD"/>
    <w:rsid w:val="000B5E4E"/>
    <w:rsid w:val="000B5EF4"/>
    <w:rsid w:val="000B5F7E"/>
    <w:rsid w:val="000B6749"/>
    <w:rsid w:val="000B6808"/>
    <w:rsid w:val="000B694A"/>
    <w:rsid w:val="000B753A"/>
    <w:rsid w:val="000B761E"/>
    <w:rsid w:val="000B78CC"/>
    <w:rsid w:val="000B7AB7"/>
    <w:rsid w:val="000B7AC0"/>
    <w:rsid w:val="000B7BD6"/>
    <w:rsid w:val="000B7D5D"/>
    <w:rsid w:val="000C004E"/>
    <w:rsid w:val="000C00E1"/>
    <w:rsid w:val="000C01AA"/>
    <w:rsid w:val="000C0669"/>
    <w:rsid w:val="000C16BE"/>
    <w:rsid w:val="000C2A24"/>
    <w:rsid w:val="000C2E21"/>
    <w:rsid w:val="000C2EA1"/>
    <w:rsid w:val="000C3087"/>
    <w:rsid w:val="000C3397"/>
    <w:rsid w:val="000C33B0"/>
    <w:rsid w:val="000C3AAA"/>
    <w:rsid w:val="000C3CFA"/>
    <w:rsid w:val="000C3E64"/>
    <w:rsid w:val="000C42DD"/>
    <w:rsid w:val="000C44D1"/>
    <w:rsid w:val="000C45CC"/>
    <w:rsid w:val="000C4CFD"/>
    <w:rsid w:val="000C4E93"/>
    <w:rsid w:val="000C588E"/>
    <w:rsid w:val="000C5967"/>
    <w:rsid w:val="000C5EC0"/>
    <w:rsid w:val="000C62EB"/>
    <w:rsid w:val="000C6709"/>
    <w:rsid w:val="000C694E"/>
    <w:rsid w:val="000C6CBB"/>
    <w:rsid w:val="000C6D76"/>
    <w:rsid w:val="000C6DB3"/>
    <w:rsid w:val="000C6E31"/>
    <w:rsid w:val="000C6FC4"/>
    <w:rsid w:val="000C7168"/>
    <w:rsid w:val="000C779D"/>
    <w:rsid w:val="000C7F03"/>
    <w:rsid w:val="000D004D"/>
    <w:rsid w:val="000D02A9"/>
    <w:rsid w:val="000D0344"/>
    <w:rsid w:val="000D05B2"/>
    <w:rsid w:val="000D063D"/>
    <w:rsid w:val="000D08F7"/>
    <w:rsid w:val="000D1360"/>
    <w:rsid w:val="000D13FE"/>
    <w:rsid w:val="000D1565"/>
    <w:rsid w:val="000D1ECF"/>
    <w:rsid w:val="000D229C"/>
    <w:rsid w:val="000D24D5"/>
    <w:rsid w:val="000D2694"/>
    <w:rsid w:val="000D27A5"/>
    <w:rsid w:val="000D2FF8"/>
    <w:rsid w:val="000D317B"/>
    <w:rsid w:val="000D31C5"/>
    <w:rsid w:val="000D32E9"/>
    <w:rsid w:val="000D33BB"/>
    <w:rsid w:val="000D3ADE"/>
    <w:rsid w:val="000D3B23"/>
    <w:rsid w:val="000D3D23"/>
    <w:rsid w:val="000D4082"/>
    <w:rsid w:val="000D40ED"/>
    <w:rsid w:val="000D4138"/>
    <w:rsid w:val="000D468C"/>
    <w:rsid w:val="000D4E77"/>
    <w:rsid w:val="000D54DF"/>
    <w:rsid w:val="000D5A1A"/>
    <w:rsid w:val="000D5E4D"/>
    <w:rsid w:val="000D6219"/>
    <w:rsid w:val="000D66A0"/>
    <w:rsid w:val="000D671F"/>
    <w:rsid w:val="000D674D"/>
    <w:rsid w:val="000D6886"/>
    <w:rsid w:val="000D698A"/>
    <w:rsid w:val="000D6A67"/>
    <w:rsid w:val="000D6BD5"/>
    <w:rsid w:val="000D7139"/>
    <w:rsid w:val="000D722A"/>
    <w:rsid w:val="000D7478"/>
    <w:rsid w:val="000D7C8A"/>
    <w:rsid w:val="000E0182"/>
    <w:rsid w:val="000E02A8"/>
    <w:rsid w:val="000E02F8"/>
    <w:rsid w:val="000E0D1D"/>
    <w:rsid w:val="000E0D60"/>
    <w:rsid w:val="000E13B3"/>
    <w:rsid w:val="000E13C9"/>
    <w:rsid w:val="000E14ED"/>
    <w:rsid w:val="000E1643"/>
    <w:rsid w:val="000E177D"/>
    <w:rsid w:val="000E17DA"/>
    <w:rsid w:val="000E193E"/>
    <w:rsid w:val="000E199A"/>
    <w:rsid w:val="000E20AB"/>
    <w:rsid w:val="000E2B0F"/>
    <w:rsid w:val="000E2DAC"/>
    <w:rsid w:val="000E2F14"/>
    <w:rsid w:val="000E301C"/>
    <w:rsid w:val="000E302D"/>
    <w:rsid w:val="000E30BE"/>
    <w:rsid w:val="000E332B"/>
    <w:rsid w:val="000E3347"/>
    <w:rsid w:val="000E3370"/>
    <w:rsid w:val="000E3457"/>
    <w:rsid w:val="000E3636"/>
    <w:rsid w:val="000E36AD"/>
    <w:rsid w:val="000E4077"/>
    <w:rsid w:val="000E409A"/>
    <w:rsid w:val="000E4329"/>
    <w:rsid w:val="000E43E0"/>
    <w:rsid w:val="000E43E5"/>
    <w:rsid w:val="000E44A5"/>
    <w:rsid w:val="000E4992"/>
    <w:rsid w:val="000E4C3B"/>
    <w:rsid w:val="000E50A8"/>
    <w:rsid w:val="000E558F"/>
    <w:rsid w:val="000E5C4A"/>
    <w:rsid w:val="000E5D15"/>
    <w:rsid w:val="000E5D6F"/>
    <w:rsid w:val="000E5EA1"/>
    <w:rsid w:val="000E62F3"/>
    <w:rsid w:val="000E63A1"/>
    <w:rsid w:val="000E6799"/>
    <w:rsid w:val="000E7968"/>
    <w:rsid w:val="000E79F7"/>
    <w:rsid w:val="000E7AA3"/>
    <w:rsid w:val="000E7C81"/>
    <w:rsid w:val="000E7E16"/>
    <w:rsid w:val="000F025B"/>
    <w:rsid w:val="000F0319"/>
    <w:rsid w:val="000F0347"/>
    <w:rsid w:val="000F04C0"/>
    <w:rsid w:val="000F07B6"/>
    <w:rsid w:val="000F0BBB"/>
    <w:rsid w:val="000F0DC9"/>
    <w:rsid w:val="000F109B"/>
    <w:rsid w:val="000F16FD"/>
    <w:rsid w:val="000F181E"/>
    <w:rsid w:val="000F182E"/>
    <w:rsid w:val="000F1BAA"/>
    <w:rsid w:val="000F1D8E"/>
    <w:rsid w:val="000F1FC4"/>
    <w:rsid w:val="000F2569"/>
    <w:rsid w:val="000F3F70"/>
    <w:rsid w:val="000F40A4"/>
    <w:rsid w:val="000F446E"/>
    <w:rsid w:val="000F48E1"/>
    <w:rsid w:val="000F5047"/>
    <w:rsid w:val="000F50FA"/>
    <w:rsid w:val="000F550A"/>
    <w:rsid w:val="000F5647"/>
    <w:rsid w:val="000F59C0"/>
    <w:rsid w:val="000F622C"/>
    <w:rsid w:val="000F68A9"/>
    <w:rsid w:val="000F6965"/>
    <w:rsid w:val="000F6A7C"/>
    <w:rsid w:val="000F6E11"/>
    <w:rsid w:val="000F6E30"/>
    <w:rsid w:val="000F6E6D"/>
    <w:rsid w:val="000F74E7"/>
    <w:rsid w:val="000F757F"/>
    <w:rsid w:val="000F7933"/>
    <w:rsid w:val="000F7A9D"/>
    <w:rsid w:val="000F7B91"/>
    <w:rsid w:val="000F7D75"/>
    <w:rsid w:val="0010009A"/>
    <w:rsid w:val="00100151"/>
    <w:rsid w:val="00100609"/>
    <w:rsid w:val="0010092A"/>
    <w:rsid w:val="00100BFE"/>
    <w:rsid w:val="001018B4"/>
    <w:rsid w:val="00101C00"/>
    <w:rsid w:val="00101C0B"/>
    <w:rsid w:val="00101C17"/>
    <w:rsid w:val="0010239A"/>
    <w:rsid w:val="001024B9"/>
    <w:rsid w:val="001027F0"/>
    <w:rsid w:val="00103AA6"/>
    <w:rsid w:val="00103AC1"/>
    <w:rsid w:val="0010407E"/>
    <w:rsid w:val="00104424"/>
    <w:rsid w:val="001044A8"/>
    <w:rsid w:val="00104A3E"/>
    <w:rsid w:val="00104ADF"/>
    <w:rsid w:val="00104C41"/>
    <w:rsid w:val="0010514D"/>
    <w:rsid w:val="001053B5"/>
    <w:rsid w:val="0010634F"/>
    <w:rsid w:val="00106477"/>
    <w:rsid w:val="00106F23"/>
    <w:rsid w:val="0010772F"/>
    <w:rsid w:val="00107CD1"/>
    <w:rsid w:val="00107DAD"/>
    <w:rsid w:val="00107EFF"/>
    <w:rsid w:val="00107F8A"/>
    <w:rsid w:val="00107FF6"/>
    <w:rsid w:val="00110486"/>
    <w:rsid w:val="001104AC"/>
    <w:rsid w:val="00110539"/>
    <w:rsid w:val="00110973"/>
    <w:rsid w:val="00110CE9"/>
    <w:rsid w:val="001119E6"/>
    <w:rsid w:val="00111BC1"/>
    <w:rsid w:val="00111C83"/>
    <w:rsid w:val="00111CDF"/>
    <w:rsid w:val="00111D74"/>
    <w:rsid w:val="001124DB"/>
    <w:rsid w:val="00112951"/>
    <w:rsid w:val="00112C1D"/>
    <w:rsid w:val="00113106"/>
    <w:rsid w:val="001133CF"/>
    <w:rsid w:val="001134CF"/>
    <w:rsid w:val="00113571"/>
    <w:rsid w:val="00113A4F"/>
    <w:rsid w:val="001143F0"/>
    <w:rsid w:val="001147F0"/>
    <w:rsid w:val="00114918"/>
    <w:rsid w:val="00114A33"/>
    <w:rsid w:val="00114EB0"/>
    <w:rsid w:val="00115CA3"/>
    <w:rsid w:val="001160E4"/>
    <w:rsid w:val="00116832"/>
    <w:rsid w:val="00116BB2"/>
    <w:rsid w:val="00116BE1"/>
    <w:rsid w:val="00117242"/>
    <w:rsid w:val="00117B42"/>
    <w:rsid w:val="00117E84"/>
    <w:rsid w:val="00117EA1"/>
    <w:rsid w:val="00120040"/>
    <w:rsid w:val="00121CA2"/>
    <w:rsid w:val="0012223E"/>
    <w:rsid w:val="0012227B"/>
    <w:rsid w:val="00122487"/>
    <w:rsid w:val="001225F0"/>
    <w:rsid w:val="001227E7"/>
    <w:rsid w:val="00122DB1"/>
    <w:rsid w:val="00123D78"/>
    <w:rsid w:val="00123E62"/>
    <w:rsid w:val="0012432D"/>
    <w:rsid w:val="00124C50"/>
    <w:rsid w:val="0012513E"/>
    <w:rsid w:val="00125684"/>
    <w:rsid w:val="00125A22"/>
    <w:rsid w:val="001263EB"/>
    <w:rsid w:val="00126539"/>
    <w:rsid w:val="0012657D"/>
    <w:rsid w:val="00126801"/>
    <w:rsid w:val="00126BF7"/>
    <w:rsid w:val="00126E39"/>
    <w:rsid w:val="00126EBE"/>
    <w:rsid w:val="001273E9"/>
    <w:rsid w:val="0012785D"/>
    <w:rsid w:val="001305CC"/>
    <w:rsid w:val="0013091C"/>
    <w:rsid w:val="00130C19"/>
    <w:rsid w:val="00130C48"/>
    <w:rsid w:val="00130C8A"/>
    <w:rsid w:val="001310D2"/>
    <w:rsid w:val="00131157"/>
    <w:rsid w:val="001312D1"/>
    <w:rsid w:val="0013132D"/>
    <w:rsid w:val="00131565"/>
    <w:rsid w:val="0013156C"/>
    <w:rsid w:val="001317DE"/>
    <w:rsid w:val="00131814"/>
    <w:rsid w:val="00131984"/>
    <w:rsid w:val="00131A86"/>
    <w:rsid w:val="00131EA5"/>
    <w:rsid w:val="0013204A"/>
    <w:rsid w:val="0013236D"/>
    <w:rsid w:val="00132625"/>
    <w:rsid w:val="0013285D"/>
    <w:rsid w:val="0013295F"/>
    <w:rsid w:val="001338F7"/>
    <w:rsid w:val="001339EE"/>
    <w:rsid w:val="00133B16"/>
    <w:rsid w:val="0013495E"/>
    <w:rsid w:val="00134A86"/>
    <w:rsid w:val="001352A6"/>
    <w:rsid w:val="00135B09"/>
    <w:rsid w:val="00135B2C"/>
    <w:rsid w:val="00135FC4"/>
    <w:rsid w:val="00136340"/>
    <w:rsid w:val="00136AC8"/>
    <w:rsid w:val="001373C3"/>
    <w:rsid w:val="00137B99"/>
    <w:rsid w:val="00137D1C"/>
    <w:rsid w:val="00137E1A"/>
    <w:rsid w:val="00137EBD"/>
    <w:rsid w:val="00140232"/>
    <w:rsid w:val="001404F6"/>
    <w:rsid w:val="0014087A"/>
    <w:rsid w:val="00140F74"/>
    <w:rsid w:val="0014100B"/>
    <w:rsid w:val="0014124E"/>
    <w:rsid w:val="00141333"/>
    <w:rsid w:val="0014134B"/>
    <w:rsid w:val="0014157E"/>
    <w:rsid w:val="00141841"/>
    <w:rsid w:val="00141988"/>
    <w:rsid w:val="001419C4"/>
    <w:rsid w:val="00141DD6"/>
    <w:rsid w:val="00141E00"/>
    <w:rsid w:val="00142363"/>
    <w:rsid w:val="00142515"/>
    <w:rsid w:val="001427F6"/>
    <w:rsid w:val="001428C2"/>
    <w:rsid w:val="00143479"/>
    <w:rsid w:val="0014366E"/>
    <w:rsid w:val="00144164"/>
    <w:rsid w:val="001449BE"/>
    <w:rsid w:val="00144AA6"/>
    <w:rsid w:val="00144DFB"/>
    <w:rsid w:val="00145B90"/>
    <w:rsid w:val="00145BC3"/>
    <w:rsid w:val="00145FD5"/>
    <w:rsid w:val="001460C6"/>
    <w:rsid w:val="0014638D"/>
    <w:rsid w:val="00146DE4"/>
    <w:rsid w:val="0014736D"/>
    <w:rsid w:val="001473F0"/>
    <w:rsid w:val="00147A3B"/>
    <w:rsid w:val="0015015C"/>
    <w:rsid w:val="001501F6"/>
    <w:rsid w:val="001504D2"/>
    <w:rsid w:val="0015093A"/>
    <w:rsid w:val="00150FD5"/>
    <w:rsid w:val="001512DF"/>
    <w:rsid w:val="0015179C"/>
    <w:rsid w:val="001517CD"/>
    <w:rsid w:val="00152277"/>
    <w:rsid w:val="00152608"/>
    <w:rsid w:val="0015289D"/>
    <w:rsid w:val="001528A3"/>
    <w:rsid w:val="0015292C"/>
    <w:rsid w:val="00153551"/>
    <w:rsid w:val="00153E87"/>
    <w:rsid w:val="00153FB5"/>
    <w:rsid w:val="001542E4"/>
    <w:rsid w:val="001543ED"/>
    <w:rsid w:val="0015464A"/>
    <w:rsid w:val="0015480F"/>
    <w:rsid w:val="00154902"/>
    <w:rsid w:val="001550DC"/>
    <w:rsid w:val="0015526C"/>
    <w:rsid w:val="00155679"/>
    <w:rsid w:val="00155D5C"/>
    <w:rsid w:val="00155F1C"/>
    <w:rsid w:val="001564C3"/>
    <w:rsid w:val="00156D9F"/>
    <w:rsid w:val="00156EE5"/>
    <w:rsid w:val="00157372"/>
    <w:rsid w:val="001573D2"/>
    <w:rsid w:val="001574C7"/>
    <w:rsid w:val="00157755"/>
    <w:rsid w:val="00157D4A"/>
    <w:rsid w:val="0016006A"/>
    <w:rsid w:val="0016044E"/>
    <w:rsid w:val="00160517"/>
    <w:rsid w:val="00160C9E"/>
    <w:rsid w:val="00160DF5"/>
    <w:rsid w:val="00160EF6"/>
    <w:rsid w:val="00160F52"/>
    <w:rsid w:val="001610F0"/>
    <w:rsid w:val="001613C5"/>
    <w:rsid w:val="001613F4"/>
    <w:rsid w:val="00161FFA"/>
    <w:rsid w:val="0016244C"/>
    <w:rsid w:val="00162525"/>
    <w:rsid w:val="001625FE"/>
    <w:rsid w:val="00162CB7"/>
    <w:rsid w:val="0016329D"/>
    <w:rsid w:val="0016365F"/>
    <w:rsid w:val="001636B0"/>
    <w:rsid w:val="001636D5"/>
    <w:rsid w:val="00163A4C"/>
    <w:rsid w:val="00163A73"/>
    <w:rsid w:val="00163AE1"/>
    <w:rsid w:val="00163C66"/>
    <w:rsid w:val="00163E5A"/>
    <w:rsid w:val="00163EEC"/>
    <w:rsid w:val="00164E16"/>
    <w:rsid w:val="00164FA6"/>
    <w:rsid w:val="00164FE0"/>
    <w:rsid w:val="00165014"/>
    <w:rsid w:val="0016594E"/>
    <w:rsid w:val="00166090"/>
    <w:rsid w:val="001660F9"/>
    <w:rsid w:val="00166925"/>
    <w:rsid w:val="00166974"/>
    <w:rsid w:val="00166ED1"/>
    <w:rsid w:val="001679FD"/>
    <w:rsid w:val="00167BA5"/>
    <w:rsid w:val="00167CD4"/>
    <w:rsid w:val="00170695"/>
    <w:rsid w:val="001709FB"/>
    <w:rsid w:val="00170ED8"/>
    <w:rsid w:val="0017100B"/>
    <w:rsid w:val="001714C5"/>
    <w:rsid w:val="00171925"/>
    <w:rsid w:val="00171B77"/>
    <w:rsid w:val="00171F68"/>
    <w:rsid w:val="001720CF"/>
    <w:rsid w:val="001722DF"/>
    <w:rsid w:val="001724E8"/>
    <w:rsid w:val="001728F6"/>
    <w:rsid w:val="00172A58"/>
    <w:rsid w:val="00172B8C"/>
    <w:rsid w:val="00172DF1"/>
    <w:rsid w:val="00172EA8"/>
    <w:rsid w:val="00173956"/>
    <w:rsid w:val="00174588"/>
    <w:rsid w:val="001746E2"/>
    <w:rsid w:val="00174EF1"/>
    <w:rsid w:val="00175B59"/>
    <w:rsid w:val="00175F30"/>
    <w:rsid w:val="00176267"/>
    <w:rsid w:val="001764D6"/>
    <w:rsid w:val="00176CB8"/>
    <w:rsid w:val="00177369"/>
    <w:rsid w:val="00177535"/>
    <w:rsid w:val="00177568"/>
    <w:rsid w:val="001775C4"/>
    <w:rsid w:val="001778DC"/>
    <w:rsid w:val="00177ED9"/>
    <w:rsid w:val="00177F4F"/>
    <w:rsid w:val="001800F3"/>
    <w:rsid w:val="0018017B"/>
    <w:rsid w:val="00180EDF"/>
    <w:rsid w:val="00181069"/>
    <w:rsid w:val="001814D7"/>
    <w:rsid w:val="00181FF9"/>
    <w:rsid w:val="001820F7"/>
    <w:rsid w:val="00182907"/>
    <w:rsid w:val="00182EC2"/>
    <w:rsid w:val="00182F1C"/>
    <w:rsid w:val="00182F25"/>
    <w:rsid w:val="00182FEC"/>
    <w:rsid w:val="001832FA"/>
    <w:rsid w:val="00183311"/>
    <w:rsid w:val="00183C19"/>
    <w:rsid w:val="00183E54"/>
    <w:rsid w:val="001841B2"/>
    <w:rsid w:val="00184441"/>
    <w:rsid w:val="001844F8"/>
    <w:rsid w:val="00184EF7"/>
    <w:rsid w:val="00185A0E"/>
    <w:rsid w:val="001860A0"/>
    <w:rsid w:val="001860A1"/>
    <w:rsid w:val="00186389"/>
    <w:rsid w:val="0018641E"/>
    <w:rsid w:val="001870F4"/>
    <w:rsid w:val="001872B4"/>
    <w:rsid w:val="0018761E"/>
    <w:rsid w:val="0018772B"/>
    <w:rsid w:val="00187C33"/>
    <w:rsid w:val="0019008A"/>
    <w:rsid w:val="0019079F"/>
    <w:rsid w:val="001908BE"/>
    <w:rsid w:val="0019097A"/>
    <w:rsid w:val="001913BA"/>
    <w:rsid w:val="00191548"/>
    <w:rsid w:val="00191800"/>
    <w:rsid w:val="0019192B"/>
    <w:rsid w:val="00191D27"/>
    <w:rsid w:val="00191F7E"/>
    <w:rsid w:val="00192228"/>
    <w:rsid w:val="0019227A"/>
    <w:rsid w:val="00192868"/>
    <w:rsid w:val="00192873"/>
    <w:rsid w:val="00192881"/>
    <w:rsid w:val="001930F2"/>
    <w:rsid w:val="001934EA"/>
    <w:rsid w:val="00193EC5"/>
    <w:rsid w:val="001946DC"/>
    <w:rsid w:val="00194C56"/>
    <w:rsid w:val="00195650"/>
    <w:rsid w:val="00195759"/>
    <w:rsid w:val="00195767"/>
    <w:rsid w:val="001957D2"/>
    <w:rsid w:val="00195BDF"/>
    <w:rsid w:val="0019644D"/>
    <w:rsid w:val="00196566"/>
    <w:rsid w:val="00196C4C"/>
    <w:rsid w:val="00196D34"/>
    <w:rsid w:val="00196FD0"/>
    <w:rsid w:val="00197134"/>
    <w:rsid w:val="00197141"/>
    <w:rsid w:val="0019734A"/>
    <w:rsid w:val="00197717"/>
    <w:rsid w:val="001977C8"/>
    <w:rsid w:val="00197C7B"/>
    <w:rsid w:val="00197D95"/>
    <w:rsid w:val="001A02DE"/>
    <w:rsid w:val="001A075F"/>
    <w:rsid w:val="001A0BEA"/>
    <w:rsid w:val="001A0E94"/>
    <w:rsid w:val="001A1276"/>
    <w:rsid w:val="001A16FB"/>
    <w:rsid w:val="001A1B88"/>
    <w:rsid w:val="001A1CFC"/>
    <w:rsid w:val="001A1F92"/>
    <w:rsid w:val="001A1FB8"/>
    <w:rsid w:val="001A2382"/>
    <w:rsid w:val="001A2C36"/>
    <w:rsid w:val="001A2D48"/>
    <w:rsid w:val="001A2E37"/>
    <w:rsid w:val="001A2FDA"/>
    <w:rsid w:val="001A32CC"/>
    <w:rsid w:val="001A34F0"/>
    <w:rsid w:val="001A38C1"/>
    <w:rsid w:val="001A3C4A"/>
    <w:rsid w:val="001A3D44"/>
    <w:rsid w:val="001A40AF"/>
    <w:rsid w:val="001A40D9"/>
    <w:rsid w:val="001A43BA"/>
    <w:rsid w:val="001A43F2"/>
    <w:rsid w:val="001A4B25"/>
    <w:rsid w:val="001A5B9D"/>
    <w:rsid w:val="001A5CE4"/>
    <w:rsid w:val="001A5F44"/>
    <w:rsid w:val="001A5FB7"/>
    <w:rsid w:val="001A6057"/>
    <w:rsid w:val="001A66EE"/>
    <w:rsid w:val="001A68F4"/>
    <w:rsid w:val="001A6CB0"/>
    <w:rsid w:val="001A6D3C"/>
    <w:rsid w:val="001A6E73"/>
    <w:rsid w:val="001A6F12"/>
    <w:rsid w:val="001A7010"/>
    <w:rsid w:val="001A73A2"/>
    <w:rsid w:val="001A7BBD"/>
    <w:rsid w:val="001A7BD8"/>
    <w:rsid w:val="001B028B"/>
    <w:rsid w:val="001B02BF"/>
    <w:rsid w:val="001B0393"/>
    <w:rsid w:val="001B03F4"/>
    <w:rsid w:val="001B0824"/>
    <w:rsid w:val="001B1077"/>
    <w:rsid w:val="001B1842"/>
    <w:rsid w:val="001B1A69"/>
    <w:rsid w:val="001B1AEE"/>
    <w:rsid w:val="001B1BAA"/>
    <w:rsid w:val="001B1D9D"/>
    <w:rsid w:val="001B1FB4"/>
    <w:rsid w:val="001B238F"/>
    <w:rsid w:val="001B2673"/>
    <w:rsid w:val="001B28FC"/>
    <w:rsid w:val="001B293A"/>
    <w:rsid w:val="001B2A42"/>
    <w:rsid w:val="001B2C08"/>
    <w:rsid w:val="001B2F86"/>
    <w:rsid w:val="001B2FCB"/>
    <w:rsid w:val="001B34C9"/>
    <w:rsid w:val="001B3ACD"/>
    <w:rsid w:val="001B3D7B"/>
    <w:rsid w:val="001B3E18"/>
    <w:rsid w:val="001B3F42"/>
    <w:rsid w:val="001B4080"/>
    <w:rsid w:val="001B415E"/>
    <w:rsid w:val="001B511A"/>
    <w:rsid w:val="001B5727"/>
    <w:rsid w:val="001B57B0"/>
    <w:rsid w:val="001B58B7"/>
    <w:rsid w:val="001B59BD"/>
    <w:rsid w:val="001B5C8B"/>
    <w:rsid w:val="001B5DDD"/>
    <w:rsid w:val="001B6250"/>
    <w:rsid w:val="001B6380"/>
    <w:rsid w:val="001B65BF"/>
    <w:rsid w:val="001B68C4"/>
    <w:rsid w:val="001B6BAE"/>
    <w:rsid w:val="001B6CDE"/>
    <w:rsid w:val="001B7BE3"/>
    <w:rsid w:val="001B7CA3"/>
    <w:rsid w:val="001B7D18"/>
    <w:rsid w:val="001C022C"/>
    <w:rsid w:val="001C0439"/>
    <w:rsid w:val="001C0672"/>
    <w:rsid w:val="001C08D1"/>
    <w:rsid w:val="001C0B38"/>
    <w:rsid w:val="001C0F14"/>
    <w:rsid w:val="001C111C"/>
    <w:rsid w:val="001C1982"/>
    <w:rsid w:val="001C1D33"/>
    <w:rsid w:val="001C280C"/>
    <w:rsid w:val="001C2AB9"/>
    <w:rsid w:val="001C2DD3"/>
    <w:rsid w:val="001C335A"/>
    <w:rsid w:val="001C37F9"/>
    <w:rsid w:val="001C391C"/>
    <w:rsid w:val="001C3AA0"/>
    <w:rsid w:val="001C3AD1"/>
    <w:rsid w:val="001C3B1C"/>
    <w:rsid w:val="001C466B"/>
    <w:rsid w:val="001C4757"/>
    <w:rsid w:val="001C47CB"/>
    <w:rsid w:val="001C4A8B"/>
    <w:rsid w:val="001C4F61"/>
    <w:rsid w:val="001C54CA"/>
    <w:rsid w:val="001C5D54"/>
    <w:rsid w:val="001C5DBF"/>
    <w:rsid w:val="001C5DCC"/>
    <w:rsid w:val="001C5F62"/>
    <w:rsid w:val="001C612F"/>
    <w:rsid w:val="001C6466"/>
    <w:rsid w:val="001C65C4"/>
    <w:rsid w:val="001C6672"/>
    <w:rsid w:val="001C66E6"/>
    <w:rsid w:val="001C6FB6"/>
    <w:rsid w:val="001C72FA"/>
    <w:rsid w:val="001C7353"/>
    <w:rsid w:val="001C77BD"/>
    <w:rsid w:val="001C794D"/>
    <w:rsid w:val="001D0CDF"/>
    <w:rsid w:val="001D0CFE"/>
    <w:rsid w:val="001D0F96"/>
    <w:rsid w:val="001D1101"/>
    <w:rsid w:val="001D1B1A"/>
    <w:rsid w:val="001D1CEE"/>
    <w:rsid w:val="001D1DBE"/>
    <w:rsid w:val="001D1EAA"/>
    <w:rsid w:val="001D2040"/>
    <w:rsid w:val="001D21C3"/>
    <w:rsid w:val="001D2861"/>
    <w:rsid w:val="001D28C5"/>
    <w:rsid w:val="001D2965"/>
    <w:rsid w:val="001D29EC"/>
    <w:rsid w:val="001D2A70"/>
    <w:rsid w:val="001D2A8D"/>
    <w:rsid w:val="001D2C01"/>
    <w:rsid w:val="001D2CA9"/>
    <w:rsid w:val="001D3217"/>
    <w:rsid w:val="001D36E6"/>
    <w:rsid w:val="001D3855"/>
    <w:rsid w:val="001D39C9"/>
    <w:rsid w:val="001D3A7F"/>
    <w:rsid w:val="001D3B93"/>
    <w:rsid w:val="001D3CAF"/>
    <w:rsid w:val="001D4E26"/>
    <w:rsid w:val="001D4E82"/>
    <w:rsid w:val="001D4F87"/>
    <w:rsid w:val="001D4FA8"/>
    <w:rsid w:val="001D504E"/>
    <w:rsid w:val="001D52F2"/>
    <w:rsid w:val="001D551D"/>
    <w:rsid w:val="001D6436"/>
    <w:rsid w:val="001D64D3"/>
    <w:rsid w:val="001D64DB"/>
    <w:rsid w:val="001D6908"/>
    <w:rsid w:val="001D69B9"/>
    <w:rsid w:val="001D6F72"/>
    <w:rsid w:val="001D70C8"/>
    <w:rsid w:val="001D711B"/>
    <w:rsid w:val="001D7306"/>
    <w:rsid w:val="001D741C"/>
    <w:rsid w:val="001D756E"/>
    <w:rsid w:val="001D7686"/>
    <w:rsid w:val="001D7B4B"/>
    <w:rsid w:val="001D7C5C"/>
    <w:rsid w:val="001E0026"/>
    <w:rsid w:val="001E0518"/>
    <w:rsid w:val="001E07D3"/>
    <w:rsid w:val="001E0A31"/>
    <w:rsid w:val="001E0B57"/>
    <w:rsid w:val="001E0E99"/>
    <w:rsid w:val="001E101C"/>
    <w:rsid w:val="001E1045"/>
    <w:rsid w:val="001E15B9"/>
    <w:rsid w:val="001E1A4D"/>
    <w:rsid w:val="001E1AF0"/>
    <w:rsid w:val="001E1AF3"/>
    <w:rsid w:val="001E1B44"/>
    <w:rsid w:val="001E2219"/>
    <w:rsid w:val="001E26CF"/>
    <w:rsid w:val="001E2737"/>
    <w:rsid w:val="001E2B98"/>
    <w:rsid w:val="001E2E11"/>
    <w:rsid w:val="001E3038"/>
    <w:rsid w:val="001E35AF"/>
    <w:rsid w:val="001E35E2"/>
    <w:rsid w:val="001E3741"/>
    <w:rsid w:val="001E3784"/>
    <w:rsid w:val="001E37E2"/>
    <w:rsid w:val="001E39AC"/>
    <w:rsid w:val="001E41F3"/>
    <w:rsid w:val="001E4AA3"/>
    <w:rsid w:val="001E4C48"/>
    <w:rsid w:val="001E50E2"/>
    <w:rsid w:val="001E51FD"/>
    <w:rsid w:val="001E5BAD"/>
    <w:rsid w:val="001E6065"/>
    <w:rsid w:val="001E6312"/>
    <w:rsid w:val="001E688D"/>
    <w:rsid w:val="001E6D45"/>
    <w:rsid w:val="001E706F"/>
    <w:rsid w:val="001E7450"/>
    <w:rsid w:val="001E7BA1"/>
    <w:rsid w:val="001E7D40"/>
    <w:rsid w:val="001E7D6F"/>
    <w:rsid w:val="001E7DD9"/>
    <w:rsid w:val="001E7DE9"/>
    <w:rsid w:val="001F0073"/>
    <w:rsid w:val="001F0201"/>
    <w:rsid w:val="001F032C"/>
    <w:rsid w:val="001F0B76"/>
    <w:rsid w:val="001F0CA1"/>
    <w:rsid w:val="001F0DA4"/>
    <w:rsid w:val="001F10EF"/>
    <w:rsid w:val="001F160C"/>
    <w:rsid w:val="001F1C2F"/>
    <w:rsid w:val="001F1DAF"/>
    <w:rsid w:val="001F1E0B"/>
    <w:rsid w:val="001F22B5"/>
    <w:rsid w:val="001F2538"/>
    <w:rsid w:val="001F2A9D"/>
    <w:rsid w:val="001F2C0C"/>
    <w:rsid w:val="001F2CF1"/>
    <w:rsid w:val="001F2CFC"/>
    <w:rsid w:val="001F2DA7"/>
    <w:rsid w:val="001F2ECB"/>
    <w:rsid w:val="001F31A1"/>
    <w:rsid w:val="001F3576"/>
    <w:rsid w:val="001F374B"/>
    <w:rsid w:val="001F3BDF"/>
    <w:rsid w:val="001F3FE4"/>
    <w:rsid w:val="001F46A0"/>
    <w:rsid w:val="001F47B3"/>
    <w:rsid w:val="001F4AED"/>
    <w:rsid w:val="001F5418"/>
    <w:rsid w:val="001F5963"/>
    <w:rsid w:val="001F5B17"/>
    <w:rsid w:val="001F6117"/>
    <w:rsid w:val="001F62AC"/>
    <w:rsid w:val="001F6330"/>
    <w:rsid w:val="001F6997"/>
    <w:rsid w:val="001F6C2C"/>
    <w:rsid w:val="001F71B0"/>
    <w:rsid w:val="001F78E4"/>
    <w:rsid w:val="001F7A97"/>
    <w:rsid w:val="00200227"/>
    <w:rsid w:val="0020029C"/>
    <w:rsid w:val="00200340"/>
    <w:rsid w:val="00200733"/>
    <w:rsid w:val="002010F1"/>
    <w:rsid w:val="0020116F"/>
    <w:rsid w:val="00201319"/>
    <w:rsid w:val="0020138F"/>
    <w:rsid w:val="00201766"/>
    <w:rsid w:val="00201CF4"/>
    <w:rsid w:val="002023A8"/>
    <w:rsid w:val="002023FE"/>
    <w:rsid w:val="00202401"/>
    <w:rsid w:val="0020276C"/>
    <w:rsid w:val="002027DD"/>
    <w:rsid w:val="00202864"/>
    <w:rsid w:val="002031F4"/>
    <w:rsid w:val="00203359"/>
    <w:rsid w:val="002036CE"/>
    <w:rsid w:val="00203713"/>
    <w:rsid w:val="00203AAF"/>
    <w:rsid w:val="00203DF6"/>
    <w:rsid w:val="002042A1"/>
    <w:rsid w:val="002043B1"/>
    <w:rsid w:val="0020441B"/>
    <w:rsid w:val="002045C7"/>
    <w:rsid w:val="002048FA"/>
    <w:rsid w:val="00205272"/>
    <w:rsid w:val="00205294"/>
    <w:rsid w:val="00205365"/>
    <w:rsid w:val="002053DA"/>
    <w:rsid w:val="0020540C"/>
    <w:rsid w:val="0020587A"/>
    <w:rsid w:val="00205B9C"/>
    <w:rsid w:val="00206268"/>
    <w:rsid w:val="002063ED"/>
    <w:rsid w:val="00206464"/>
    <w:rsid w:val="002065CB"/>
    <w:rsid w:val="0020660D"/>
    <w:rsid w:val="0020679A"/>
    <w:rsid w:val="0020693D"/>
    <w:rsid w:val="00207048"/>
    <w:rsid w:val="0020744C"/>
    <w:rsid w:val="0020756D"/>
    <w:rsid w:val="002076BC"/>
    <w:rsid w:val="0020776E"/>
    <w:rsid w:val="00207793"/>
    <w:rsid w:val="00207C1F"/>
    <w:rsid w:val="00207EC8"/>
    <w:rsid w:val="002106AE"/>
    <w:rsid w:val="002107B2"/>
    <w:rsid w:val="00210D8A"/>
    <w:rsid w:val="0021121D"/>
    <w:rsid w:val="002113F7"/>
    <w:rsid w:val="0021160E"/>
    <w:rsid w:val="00211AD6"/>
    <w:rsid w:val="00211CE1"/>
    <w:rsid w:val="00211E94"/>
    <w:rsid w:val="002120CA"/>
    <w:rsid w:val="002122CB"/>
    <w:rsid w:val="00212651"/>
    <w:rsid w:val="00212FBC"/>
    <w:rsid w:val="0021305E"/>
    <w:rsid w:val="002130E5"/>
    <w:rsid w:val="002134D6"/>
    <w:rsid w:val="00213721"/>
    <w:rsid w:val="00213CAA"/>
    <w:rsid w:val="00214991"/>
    <w:rsid w:val="00214A6B"/>
    <w:rsid w:val="00214C93"/>
    <w:rsid w:val="00214F39"/>
    <w:rsid w:val="0021539D"/>
    <w:rsid w:val="00215A0A"/>
    <w:rsid w:val="002177B7"/>
    <w:rsid w:val="00217874"/>
    <w:rsid w:val="00217C8B"/>
    <w:rsid w:val="00217C96"/>
    <w:rsid w:val="00217CDF"/>
    <w:rsid w:val="00220321"/>
    <w:rsid w:val="00220505"/>
    <w:rsid w:val="0022086A"/>
    <w:rsid w:val="00220898"/>
    <w:rsid w:val="00220B7A"/>
    <w:rsid w:val="00220CE8"/>
    <w:rsid w:val="00220F43"/>
    <w:rsid w:val="00221078"/>
    <w:rsid w:val="002214AD"/>
    <w:rsid w:val="002214CC"/>
    <w:rsid w:val="002216F7"/>
    <w:rsid w:val="0022182B"/>
    <w:rsid w:val="002218AE"/>
    <w:rsid w:val="002218E3"/>
    <w:rsid w:val="00221C32"/>
    <w:rsid w:val="00221F8D"/>
    <w:rsid w:val="00221FB5"/>
    <w:rsid w:val="0022219E"/>
    <w:rsid w:val="002225F6"/>
    <w:rsid w:val="00222A37"/>
    <w:rsid w:val="00223971"/>
    <w:rsid w:val="00223C62"/>
    <w:rsid w:val="00223FAE"/>
    <w:rsid w:val="0022418F"/>
    <w:rsid w:val="00224294"/>
    <w:rsid w:val="002242FB"/>
    <w:rsid w:val="0022499C"/>
    <w:rsid w:val="00224B6C"/>
    <w:rsid w:val="00224DBE"/>
    <w:rsid w:val="00225744"/>
    <w:rsid w:val="00225BF4"/>
    <w:rsid w:val="002261DC"/>
    <w:rsid w:val="002263AA"/>
    <w:rsid w:val="00226774"/>
    <w:rsid w:val="00226AF5"/>
    <w:rsid w:val="00226B5D"/>
    <w:rsid w:val="00227214"/>
    <w:rsid w:val="002277A5"/>
    <w:rsid w:val="00227AE5"/>
    <w:rsid w:val="00227DAD"/>
    <w:rsid w:val="00227FCC"/>
    <w:rsid w:val="0023059E"/>
    <w:rsid w:val="0023067F"/>
    <w:rsid w:val="00230899"/>
    <w:rsid w:val="002313BF"/>
    <w:rsid w:val="00231E54"/>
    <w:rsid w:val="002320A9"/>
    <w:rsid w:val="002321E8"/>
    <w:rsid w:val="00232250"/>
    <w:rsid w:val="002322F7"/>
    <w:rsid w:val="00232317"/>
    <w:rsid w:val="002323C1"/>
    <w:rsid w:val="00232859"/>
    <w:rsid w:val="00232A90"/>
    <w:rsid w:val="00232BB3"/>
    <w:rsid w:val="00232E93"/>
    <w:rsid w:val="002332F7"/>
    <w:rsid w:val="0023353A"/>
    <w:rsid w:val="0023360F"/>
    <w:rsid w:val="00233755"/>
    <w:rsid w:val="00233822"/>
    <w:rsid w:val="00233871"/>
    <w:rsid w:val="00233FC1"/>
    <w:rsid w:val="00234033"/>
    <w:rsid w:val="00234668"/>
    <w:rsid w:val="0023479C"/>
    <w:rsid w:val="00234812"/>
    <w:rsid w:val="00234926"/>
    <w:rsid w:val="00234CDD"/>
    <w:rsid w:val="00234F69"/>
    <w:rsid w:val="00235251"/>
    <w:rsid w:val="0023578C"/>
    <w:rsid w:val="0023598A"/>
    <w:rsid w:val="00235B4C"/>
    <w:rsid w:val="00235B8C"/>
    <w:rsid w:val="00236613"/>
    <w:rsid w:val="00236705"/>
    <w:rsid w:val="0023683D"/>
    <w:rsid w:val="00236B4A"/>
    <w:rsid w:val="00236B55"/>
    <w:rsid w:val="00236BB6"/>
    <w:rsid w:val="00236DB0"/>
    <w:rsid w:val="002376A3"/>
    <w:rsid w:val="0023792B"/>
    <w:rsid w:val="002379A1"/>
    <w:rsid w:val="00237C27"/>
    <w:rsid w:val="00237C72"/>
    <w:rsid w:val="00240118"/>
    <w:rsid w:val="00240375"/>
    <w:rsid w:val="00240399"/>
    <w:rsid w:val="00240833"/>
    <w:rsid w:val="00240B80"/>
    <w:rsid w:val="00241B12"/>
    <w:rsid w:val="00241BC5"/>
    <w:rsid w:val="00241CA7"/>
    <w:rsid w:val="00241FED"/>
    <w:rsid w:val="0024283C"/>
    <w:rsid w:val="00242B5C"/>
    <w:rsid w:val="00242CBC"/>
    <w:rsid w:val="0024335F"/>
    <w:rsid w:val="00243375"/>
    <w:rsid w:val="002436BC"/>
    <w:rsid w:val="00243BC1"/>
    <w:rsid w:val="00243CAA"/>
    <w:rsid w:val="00243E3E"/>
    <w:rsid w:val="00243FD6"/>
    <w:rsid w:val="002440A9"/>
    <w:rsid w:val="0024419F"/>
    <w:rsid w:val="00244332"/>
    <w:rsid w:val="00244490"/>
    <w:rsid w:val="00244968"/>
    <w:rsid w:val="00245B23"/>
    <w:rsid w:val="00245C75"/>
    <w:rsid w:val="00245EB9"/>
    <w:rsid w:val="0024600E"/>
    <w:rsid w:val="002464C6"/>
    <w:rsid w:val="00246B2E"/>
    <w:rsid w:val="00246BD0"/>
    <w:rsid w:val="00246CBC"/>
    <w:rsid w:val="00246DE8"/>
    <w:rsid w:val="00246E12"/>
    <w:rsid w:val="00247064"/>
    <w:rsid w:val="002474EF"/>
    <w:rsid w:val="002477ED"/>
    <w:rsid w:val="002479C8"/>
    <w:rsid w:val="0025022A"/>
    <w:rsid w:val="00250790"/>
    <w:rsid w:val="00250854"/>
    <w:rsid w:val="002512E1"/>
    <w:rsid w:val="002516A4"/>
    <w:rsid w:val="00251A9E"/>
    <w:rsid w:val="0025216C"/>
    <w:rsid w:val="0025228F"/>
    <w:rsid w:val="002522B8"/>
    <w:rsid w:val="002528D0"/>
    <w:rsid w:val="00252B58"/>
    <w:rsid w:val="002530BE"/>
    <w:rsid w:val="0025372A"/>
    <w:rsid w:val="00253840"/>
    <w:rsid w:val="00253B42"/>
    <w:rsid w:val="00253C17"/>
    <w:rsid w:val="00253C9E"/>
    <w:rsid w:val="00254007"/>
    <w:rsid w:val="00254284"/>
    <w:rsid w:val="0025455B"/>
    <w:rsid w:val="00254B20"/>
    <w:rsid w:val="00254C39"/>
    <w:rsid w:val="002555FE"/>
    <w:rsid w:val="00255974"/>
    <w:rsid w:val="00255C8F"/>
    <w:rsid w:val="002563AC"/>
    <w:rsid w:val="002565B8"/>
    <w:rsid w:val="0025685F"/>
    <w:rsid w:val="00257186"/>
    <w:rsid w:val="00257195"/>
    <w:rsid w:val="002574A8"/>
    <w:rsid w:val="002578D8"/>
    <w:rsid w:val="00257963"/>
    <w:rsid w:val="00257C07"/>
    <w:rsid w:val="00257DF3"/>
    <w:rsid w:val="0026092B"/>
    <w:rsid w:val="00260DAA"/>
    <w:rsid w:val="002611EB"/>
    <w:rsid w:val="002613A5"/>
    <w:rsid w:val="00261647"/>
    <w:rsid w:val="00261716"/>
    <w:rsid w:val="00261A7E"/>
    <w:rsid w:val="00261C9F"/>
    <w:rsid w:val="0026207C"/>
    <w:rsid w:val="00262117"/>
    <w:rsid w:val="00262272"/>
    <w:rsid w:val="00262B27"/>
    <w:rsid w:val="00263065"/>
    <w:rsid w:val="002631E7"/>
    <w:rsid w:val="0026323C"/>
    <w:rsid w:val="00263437"/>
    <w:rsid w:val="002639B6"/>
    <w:rsid w:val="00263AFC"/>
    <w:rsid w:val="00263B27"/>
    <w:rsid w:val="00263D0F"/>
    <w:rsid w:val="00263E15"/>
    <w:rsid w:val="00263ED6"/>
    <w:rsid w:val="0026415E"/>
    <w:rsid w:val="002643DE"/>
    <w:rsid w:val="00265476"/>
    <w:rsid w:val="00265497"/>
    <w:rsid w:val="002657F9"/>
    <w:rsid w:val="0026583A"/>
    <w:rsid w:val="002659BE"/>
    <w:rsid w:val="00265AA7"/>
    <w:rsid w:val="00265ABE"/>
    <w:rsid w:val="00265CC0"/>
    <w:rsid w:val="00265CEA"/>
    <w:rsid w:val="002660A6"/>
    <w:rsid w:val="00266428"/>
    <w:rsid w:val="00266B07"/>
    <w:rsid w:val="00266E61"/>
    <w:rsid w:val="00266E6B"/>
    <w:rsid w:val="00266F8E"/>
    <w:rsid w:val="00267651"/>
    <w:rsid w:val="00267712"/>
    <w:rsid w:val="00267803"/>
    <w:rsid w:val="00267881"/>
    <w:rsid w:val="002700C5"/>
    <w:rsid w:val="00270C37"/>
    <w:rsid w:val="00270C3A"/>
    <w:rsid w:val="00270D22"/>
    <w:rsid w:val="002713C3"/>
    <w:rsid w:val="00271579"/>
    <w:rsid w:val="0027164E"/>
    <w:rsid w:val="0027170B"/>
    <w:rsid w:val="002723F2"/>
    <w:rsid w:val="0027262A"/>
    <w:rsid w:val="00272AE3"/>
    <w:rsid w:val="00272C49"/>
    <w:rsid w:val="00272E5D"/>
    <w:rsid w:val="00272FA1"/>
    <w:rsid w:val="00273043"/>
    <w:rsid w:val="00273089"/>
    <w:rsid w:val="002734DE"/>
    <w:rsid w:val="00273821"/>
    <w:rsid w:val="00273EB4"/>
    <w:rsid w:val="00273FC1"/>
    <w:rsid w:val="002740E2"/>
    <w:rsid w:val="00274958"/>
    <w:rsid w:val="002749CB"/>
    <w:rsid w:val="00274DB5"/>
    <w:rsid w:val="00274E67"/>
    <w:rsid w:val="002758DC"/>
    <w:rsid w:val="00275991"/>
    <w:rsid w:val="00275D12"/>
    <w:rsid w:val="00276487"/>
    <w:rsid w:val="002764D2"/>
    <w:rsid w:val="0027681A"/>
    <w:rsid w:val="00276C18"/>
    <w:rsid w:val="00276CD2"/>
    <w:rsid w:val="0027727A"/>
    <w:rsid w:val="00277A1E"/>
    <w:rsid w:val="00277CBD"/>
    <w:rsid w:val="0028009C"/>
    <w:rsid w:val="0028016D"/>
    <w:rsid w:val="00280590"/>
    <w:rsid w:val="0028062F"/>
    <w:rsid w:val="00280701"/>
    <w:rsid w:val="002808AD"/>
    <w:rsid w:val="00280A56"/>
    <w:rsid w:val="00280ACF"/>
    <w:rsid w:val="00280FEC"/>
    <w:rsid w:val="00281048"/>
    <w:rsid w:val="00281437"/>
    <w:rsid w:val="00281B65"/>
    <w:rsid w:val="00281EB0"/>
    <w:rsid w:val="00282786"/>
    <w:rsid w:val="00282815"/>
    <w:rsid w:val="0028351A"/>
    <w:rsid w:val="00283796"/>
    <w:rsid w:val="0028403F"/>
    <w:rsid w:val="0028456D"/>
    <w:rsid w:val="002845F6"/>
    <w:rsid w:val="0028475E"/>
    <w:rsid w:val="00284A3E"/>
    <w:rsid w:val="00284DC3"/>
    <w:rsid w:val="0028510F"/>
    <w:rsid w:val="00285749"/>
    <w:rsid w:val="002866E9"/>
    <w:rsid w:val="002866EC"/>
    <w:rsid w:val="0028675B"/>
    <w:rsid w:val="00286E5A"/>
    <w:rsid w:val="0028712F"/>
    <w:rsid w:val="002877EB"/>
    <w:rsid w:val="00287A60"/>
    <w:rsid w:val="00287F62"/>
    <w:rsid w:val="002907E5"/>
    <w:rsid w:val="00290C73"/>
    <w:rsid w:val="00291439"/>
    <w:rsid w:val="00291901"/>
    <w:rsid w:val="00291940"/>
    <w:rsid w:val="002919AA"/>
    <w:rsid w:val="00291F7A"/>
    <w:rsid w:val="002928C7"/>
    <w:rsid w:val="00292C41"/>
    <w:rsid w:val="00292EAA"/>
    <w:rsid w:val="002933C6"/>
    <w:rsid w:val="0029343B"/>
    <w:rsid w:val="002934AE"/>
    <w:rsid w:val="00293548"/>
    <w:rsid w:val="00293764"/>
    <w:rsid w:val="002937F7"/>
    <w:rsid w:val="00293802"/>
    <w:rsid w:val="00293818"/>
    <w:rsid w:val="00293BCD"/>
    <w:rsid w:val="00293D64"/>
    <w:rsid w:val="00293D85"/>
    <w:rsid w:val="002940C8"/>
    <w:rsid w:val="00294391"/>
    <w:rsid w:val="00294690"/>
    <w:rsid w:val="00294AC7"/>
    <w:rsid w:val="00294D41"/>
    <w:rsid w:val="00294D90"/>
    <w:rsid w:val="00294FCB"/>
    <w:rsid w:val="002952E2"/>
    <w:rsid w:val="00295352"/>
    <w:rsid w:val="0029562B"/>
    <w:rsid w:val="0029573B"/>
    <w:rsid w:val="00295945"/>
    <w:rsid w:val="002959FF"/>
    <w:rsid w:val="00295C05"/>
    <w:rsid w:val="00295D94"/>
    <w:rsid w:val="00295DF7"/>
    <w:rsid w:val="002960C5"/>
    <w:rsid w:val="002962CA"/>
    <w:rsid w:val="0029651B"/>
    <w:rsid w:val="0029662B"/>
    <w:rsid w:val="0029669E"/>
    <w:rsid w:val="0029677B"/>
    <w:rsid w:val="00296A53"/>
    <w:rsid w:val="0029752C"/>
    <w:rsid w:val="00297BF2"/>
    <w:rsid w:val="00297E56"/>
    <w:rsid w:val="00297EAF"/>
    <w:rsid w:val="00297EB7"/>
    <w:rsid w:val="00297F9B"/>
    <w:rsid w:val="002A000C"/>
    <w:rsid w:val="002A0158"/>
    <w:rsid w:val="002A0544"/>
    <w:rsid w:val="002A088C"/>
    <w:rsid w:val="002A1857"/>
    <w:rsid w:val="002A19B4"/>
    <w:rsid w:val="002A1BA1"/>
    <w:rsid w:val="002A23CD"/>
    <w:rsid w:val="002A246C"/>
    <w:rsid w:val="002A3462"/>
    <w:rsid w:val="002A36EC"/>
    <w:rsid w:val="002A370A"/>
    <w:rsid w:val="002A37B3"/>
    <w:rsid w:val="002A3811"/>
    <w:rsid w:val="002A3934"/>
    <w:rsid w:val="002A4008"/>
    <w:rsid w:val="002A40D5"/>
    <w:rsid w:val="002A43DD"/>
    <w:rsid w:val="002A4736"/>
    <w:rsid w:val="002A4CD5"/>
    <w:rsid w:val="002A50A7"/>
    <w:rsid w:val="002A57BD"/>
    <w:rsid w:val="002A5B66"/>
    <w:rsid w:val="002A5B6C"/>
    <w:rsid w:val="002A5F58"/>
    <w:rsid w:val="002A6183"/>
    <w:rsid w:val="002A622D"/>
    <w:rsid w:val="002A634B"/>
    <w:rsid w:val="002A691B"/>
    <w:rsid w:val="002A69D2"/>
    <w:rsid w:val="002A6FBE"/>
    <w:rsid w:val="002A733C"/>
    <w:rsid w:val="002A74ED"/>
    <w:rsid w:val="002A77B5"/>
    <w:rsid w:val="002A77C3"/>
    <w:rsid w:val="002A7C41"/>
    <w:rsid w:val="002B00A7"/>
    <w:rsid w:val="002B0481"/>
    <w:rsid w:val="002B08A0"/>
    <w:rsid w:val="002B0B56"/>
    <w:rsid w:val="002B1151"/>
    <w:rsid w:val="002B11AC"/>
    <w:rsid w:val="002B165F"/>
    <w:rsid w:val="002B1C9E"/>
    <w:rsid w:val="002B1E85"/>
    <w:rsid w:val="002B2081"/>
    <w:rsid w:val="002B25DF"/>
    <w:rsid w:val="002B2BF5"/>
    <w:rsid w:val="002B2F1F"/>
    <w:rsid w:val="002B36DA"/>
    <w:rsid w:val="002B3AB5"/>
    <w:rsid w:val="002B3B11"/>
    <w:rsid w:val="002B3CD2"/>
    <w:rsid w:val="002B3EC5"/>
    <w:rsid w:val="002B4492"/>
    <w:rsid w:val="002B44DD"/>
    <w:rsid w:val="002B4A60"/>
    <w:rsid w:val="002B4A9F"/>
    <w:rsid w:val="002B4E8A"/>
    <w:rsid w:val="002B5338"/>
    <w:rsid w:val="002B5471"/>
    <w:rsid w:val="002B565A"/>
    <w:rsid w:val="002B567D"/>
    <w:rsid w:val="002B59FE"/>
    <w:rsid w:val="002B5A46"/>
    <w:rsid w:val="002B5A6B"/>
    <w:rsid w:val="002B5AC0"/>
    <w:rsid w:val="002B5C78"/>
    <w:rsid w:val="002B689A"/>
    <w:rsid w:val="002B697A"/>
    <w:rsid w:val="002B7766"/>
    <w:rsid w:val="002B7905"/>
    <w:rsid w:val="002B793F"/>
    <w:rsid w:val="002B7F4B"/>
    <w:rsid w:val="002B7FB4"/>
    <w:rsid w:val="002C0227"/>
    <w:rsid w:val="002C05AE"/>
    <w:rsid w:val="002C0977"/>
    <w:rsid w:val="002C09BE"/>
    <w:rsid w:val="002C0FC8"/>
    <w:rsid w:val="002C10EF"/>
    <w:rsid w:val="002C189B"/>
    <w:rsid w:val="002C1AB9"/>
    <w:rsid w:val="002C24E5"/>
    <w:rsid w:val="002C28CD"/>
    <w:rsid w:val="002C2CBC"/>
    <w:rsid w:val="002C2FF2"/>
    <w:rsid w:val="002C3067"/>
    <w:rsid w:val="002C3265"/>
    <w:rsid w:val="002C36F6"/>
    <w:rsid w:val="002C388E"/>
    <w:rsid w:val="002C3EB6"/>
    <w:rsid w:val="002C3F9C"/>
    <w:rsid w:val="002C4400"/>
    <w:rsid w:val="002C4AB1"/>
    <w:rsid w:val="002C4B03"/>
    <w:rsid w:val="002C4B4E"/>
    <w:rsid w:val="002C4BB7"/>
    <w:rsid w:val="002C50E5"/>
    <w:rsid w:val="002C54F8"/>
    <w:rsid w:val="002C5587"/>
    <w:rsid w:val="002C5758"/>
    <w:rsid w:val="002C5A13"/>
    <w:rsid w:val="002C5BCD"/>
    <w:rsid w:val="002C5C1F"/>
    <w:rsid w:val="002C5CE7"/>
    <w:rsid w:val="002C5FB1"/>
    <w:rsid w:val="002C63B6"/>
    <w:rsid w:val="002C7216"/>
    <w:rsid w:val="002C73CF"/>
    <w:rsid w:val="002C7B02"/>
    <w:rsid w:val="002C7B2C"/>
    <w:rsid w:val="002C7DE9"/>
    <w:rsid w:val="002D004E"/>
    <w:rsid w:val="002D06B5"/>
    <w:rsid w:val="002D092B"/>
    <w:rsid w:val="002D0AAB"/>
    <w:rsid w:val="002D1291"/>
    <w:rsid w:val="002D1529"/>
    <w:rsid w:val="002D1636"/>
    <w:rsid w:val="002D1A62"/>
    <w:rsid w:val="002D1D19"/>
    <w:rsid w:val="002D1D98"/>
    <w:rsid w:val="002D20DE"/>
    <w:rsid w:val="002D2931"/>
    <w:rsid w:val="002D2975"/>
    <w:rsid w:val="002D2A79"/>
    <w:rsid w:val="002D3054"/>
    <w:rsid w:val="002D30DA"/>
    <w:rsid w:val="002D32AD"/>
    <w:rsid w:val="002D340F"/>
    <w:rsid w:val="002D3445"/>
    <w:rsid w:val="002D365B"/>
    <w:rsid w:val="002D3A56"/>
    <w:rsid w:val="002D3F6E"/>
    <w:rsid w:val="002D4229"/>
    <w:rsid w:val="002D4439"/>
    <w:rsid w:val="002D44F7"/>
    <w:rsid w:val="002D4826"/>
    <w:rsid w:val="002D48B6"/>
    <w:rsid w:val="002D4B06"/>
    <w:rsid w:val="002D4CA7"/>
    <w:rsid w:val="002D4DCF"/>
    <w:rsid w:val="002D50A4"/>
    <w:rsid w:val="002D5195"/>
    <w:rsid w:val="002D5738"/>
    <w:rsid w:val="002D5AA7"/>
    <w:rsid w:val="002D5B1D"/>
    <w:rsid w:val="002D6654"/>
    <w:rsid w:val="002D6EBD"/>
    <w:rsid w:val="002D721E"/>
    <w:rsid w:val="002D74FA"/>
    <w:rsid w:val="002D7577"/>
    <w:rsid w:val="002D75D0"/>
    <w:rsid w:val="002D7691"/>
    <w:rsid w:val="002D76A7"/>
    <w:rsid w:val="002D7C49"/>
    <w:rsid w:val="002D7ECD"/>
    <w:rsid w:val="002E0465"/>
    <w:rsid w:val="002E068A"/>
    <w:rsid w:val="002E08BE"/>
    <w:rsid w:val="002E0E6D"/>
    <w:rsid w:val="002E1126"/>
    <w:rsid w:val="002E14B1"/>
    <w:rsid w:val="002E16EB"/>
    <w:rsid w:val="002E1B12"/>
    <w:rsid w:val="002E1B54"/>
    <w:rsid w:val="002E1E9C"/>
    <w:rsid w:val="002E2184"/>
    <w:rsid w:val="002E2317"/>
    <w:rsid w:val="002E2736"/>
    <w:rsid w:val="002E2742"/>
    <w:rsid w:val="002E2866"/>
    <w:rsid w:val="002E291B"/>
    <w:rsid w:val="002E29F4"/>
    <w:rsid w:val="002E2B0A"/>
    <w:rsid w:val="002E2CC3"/>
    <w:rsid w:val="002E3191"/>
    <w:rsid w:val="002E328A"/>
    <w:rsid w:val="002E3888"/>
    <w:rsid w:val="002E3EF6"/>
    <w:rsid w:val="002E40EC"/>
    <w:rsid w:val="002E4216"/>
    <w:rsid w:val="002E4C5F"/>
    <w:rsid w:val="002E571C"/>
    <w:rsid w:val="002E5A45"/>
    <w:rsid w:val="002E5B10"/>
    <w:rsid w:val="002E5BFD"/>
    <w:rsid w:val="002E5E1A"/>
    <w:rsid w:val="002E6537"/>
    <w:rsid w:val="002E6577"/>
    <w:rsid w:val="002E6A70"/>
    <w:rsid w:val="002E6CFC"/>
    <w:rsid w:val="002E712A"/>
    <w:rsid w:val="002E73DE"/>
    <w:rsid w:val="002E74B9"/>
    <w:rsid w:val="002E7600"/>
    <w:rsid w:val="002E7877"/>
    <w:rsid w:val="002E7BD2"/>
    <w:rsid w:val="002F0221"/>
    <w:rsid w:val="002F03BC"/>
    <w:rsid w:val="002F07E2"/>
    <w:rsid w:val="002F0980"/>
    <w:rsid w:val="002F09C2"/>
    <w:rsid w:val="002F0BD2"/>
    <w:rsid w:val="002F0CC9"/>
    <w:rsid w:val="002F12DE"/>
    <w:rsid w:val="002F15C1"/>
    <w:rsid w:val="002F17E8"/>
    <w:rsid w:val="002F1827"/>
    <w:rsid w:val="002F190A"/>
    <w:rsid w:val="002F1968"/>
    <w:rsid w:val="002F1D8D"/>
    <w:rsid w:val="002F1E63"/>
    <w:rsid w:val="002F2217"/>
    <w:rsid w:val="002F2834"/>
    <w:rsid w:val="002F2840"/>
    <w:rsid w:val="002F2922"/>
    <w:rsid w:val="002F2BDD"/>
    <w:rsid w:val="002F2CD6"/>
    <w:rsid w:val="002F409D"/>
    <w:rsid w:val="002F4309"/>
    <w:rsid w:val="002F4B1D"/>
    <w:rsid w:val="002F4CA0"/>
    <w:rsid w:val="002F4DFB"/>
    <w:rsid w:val="002F517B"/>
    <w:rsid w:val="002F55B2"/>
    <w:rsid w:val="002F58E2"/>
    <w:rsid w:val="002F599B"/>
    <w:rsid w:val="002F5D37"/>
    <w:rsid w:val="002F5F59"/>
    <w:rsid w:val="002F6340"/>
    <w:rsid w:val="002F6636"/>
    <w:rsid w:val="002F6B54"/>
    <w:rsid w:val="002F6EB3"/>
    <w:rsid w:val="002F73BF"/>
    <w:rsid w:val="002F7529"/>
    <w:rsid w:val="002F77BB"/>
    <w:rsid w:val="002F7A88"/>
    <w:rsid w:val="002F7AA5"/>
    <w:rsid w:val="0030009B"/>
    <w:rsid w:val="003001D0"/>
    <w:rsid w:val="00300A1C"/>
    <w:rsid w:val="00301781"/>
    <w:rsid w:val="00301A90"/>
    <w:rsid w:val="00301BD4"/>
    <w:rsid w:val="003020EF"/>
    <w:rsid w:val="00302459"/>
    <w:rsid w:val="00302476"/>
    <w:rsid w:val="0030250E"/>
    <w:rsid w:val="003028B2"/>
    <w:rsid w:val="00303049"/>
    <w:rsid w:val="00303421"/>
    <w:rsid w:val="00303761"/>
    <w:rsid w:val="0030385C"/>
    <w:rsid w:val="0030389A"/>
    <w:rsid w:val="00303CFC"/>
    <w:rsid w:val="00303DCF"/>
    <w:rsid w:val="003042DA"/>
    <w:rsid w:val="0030443D"/>
    <w:rsid w:val="0030455A"/>
    <w:rsid w:val="003045A8"/>
    <w:rsid w:val="003050F3"/>
    <w:rsid w:val="00305427"/>
    <w:rsid w:val="003054CA"/>
    <w:rsid w:val="0030564F"/>
    <w:rsid w:val="00305706"/>
    <w:rsid w:val="00305719"/>
    <w:rsid w:val="003057F5"/>
    <w:rsid w:val="00305BD4"/>
    <w:rsid w:val="00305D81"/>
    <w:rsid w:val="00305EE5"/>
    <w:rsid w:val="00305FE9"/>
    <w:rsid w:val="003063C9"/>
    <w:rsid w:val="00306632"/>
    <w:rsid w:val="0030696B"/>
    <w:rsid w:val="00306E5F"/>
    <w:rsid w:val="00307130"/>
    <w:rsid w:val="003079D9"/>
    <w:rsid w:val="00310153"/>
    <w:rsid w:val="003102F1"/>
    <w:rsid w:val="00310952"/>
    <w:rsid w:val="00310AAF"/>
    <w:rsid w:val="00310F20"/>
    <w:rsid w:val="0031131C"/>
    <w:rsid w:val="003114B1"/>
    <w:rsid w:val="0031179C"/>
    <w:rsid w:val="0031187B"/>
    <w:rsid w:val="003118B5"/>
    <w:rsid w:val="00312277"/>
    <w:rsid w:val="00312535"/>
    <w:rsid w:val="00312856"/>
    <w:rsid w:val="00312B06"/>
    <w:rsid w:val="00312F08"/>
    <w:rsid w:val="00313886"/>
    <w:rsid w:val="00313F39"/>
    <w:rsid w:val="003143BA"/>
    <w:rsid w:val="0031449F"/>
    <w:rsid w:val="0031452C"/>
    <w:rsid w:val="003145F7"/>
    <w:rsid w:val="00314A6E"/>
    <w:rsid w:val="003151D2"/>
    <w:rsid w:val="0031543D"/>
    <w:rsid w:val="003158D1"/>
    <w:rsid w:val="00315D0A"/>
    <w:rsid w:val="00315DC4"/>
    <w:rsid w:val="00315F2F"/>
    <w:rsid w:val="0031649F"/>
    <w:rsid w:val="003165B0"/>
    <w:rsid w:val="00316D12"/>
    <w:rsid w:val="00316D4A"/>
    <w:rsid w:val="00316E79"/>
    <w:rsid w:val="00317034"/>
    <w:rsid w:val="0031744D"/>
    <w:rsid w:val="003201BD"/>
    <w:rsid w:val="0032055E"/>
    <w:rsid w:val="003205DA"/>
    <w:rsid w:val="00320863"/>
    <w:rsid w:val="0032096E"/>
    <w:rsid w:val="00320B73"/>
    <w:rsid w:val="00320BA9"/>
    <w:rsid w:val="00320D59"/>
    <w:rsid w:val="0032143F"/>
    <w:rsid w:val="00321BBA"/>
    <w:rsid w:val="00321FAA"/>
    <w:rsid w:val="00322026"/>
    <w:rsid w:val="00322180"/>
    <w:rsid w:val="003222C6"/>
    <w:rsid w:val="00322656"/>
    <w:rsid w:val="003226AE"/>
    <w:rsid w:val="003226D4"/>
    <w:rsid w:val="0032277D"/>
    <w:rsid w:val="0032284E"/>
    <w:rsid w:val="003228B3"/>
    <w:rsid w:val="00322BF9"/>
    <w:rsid w:val="00322D93"/>
    <w:rsid w:val="00323157"/>
    <w:rsid w:val="003234E8"/>
    <w:rsid w:val="0032367F"/>
    <w:rsid w:val="0032376B"/>
    <w:rsid w:val="00323A15"/>
    <w:rsid w:val="00323B97"/>
    <w:rsid w:val="00324143"/>
    <w:rsid w:val="003243A5"/>
    <w:rsid w:val="003245DB"/>
    <w:rsid w:val="00324B44"/>
    <w:rsid w:val="00324B49"/>
    <w:rsid w:val="00324DEA"/>
    <w:rsid w:val="00324E7A"/>
    <w:rsid w:val="0032565F"/>
    <w:rsid w:val="00325769"/>
    <w:rsid w:val="00325B85"/>
    <w:rsid w:val="00325F0C"/>
    <w:rsid w:val="00326166"/>
    <w:rsid w:val="003269EA"/>
    <w:rsid w:val="00326A42"/>
    <w:rsid w:val="00326C1A"/>
    <w:rsid w:val="00326EC7"/>
    <w:rsid w:val="003270F0"/>
    <w:rsid w:val="00327528"/>
    <w:rsid w:val="00327612"/>
    <w:rsid w:val="0032787F"/>
    <w:rsid w:val="00327C4D"/>
    <w:rsid w:val="00327C80"/>
    <w:rsid w:val="00327CB3"/>
    <w:rsid w:val="00327CDB"/>
    <w:rsid w:val="0033022E"/>
    <w:rsid w:val="00330947"/>
    <w:rsid w:val="00330C72"/>
    <w:rsid w:val="00330F87"/>
    <w:rsid w:val="00331225"/>
    <w:rsid w:val="0033143D"/>
    <w:rsid w:val="00331652"/>
    <w:rsid w:val="00331A45"/>
    <w:rsid w:val="00331D74"/>
    <w:rsid w:val="0033262D"/>
    <w:rsid w:val="003327C0"/>
    <w:rsid w:val="00332989"/>
    <w:rsid w:val="00332B0C"/>
    <w:rsid w:val="00332C70"/>
    <w:rsid w:val="003331C5"/>
    <w:rsid w:val="0033376F"/>
    <w:rsid w:val="00333B90"/>
    <w:rsid w:val="003341F0"/>
    <w:rsid w:val="00334294"/>
    <w:rsid w:val="00334317"/>
    <w:rsid w:val="00334763"/>
    <w:rsid w:val="00334BBB"/>
    <w:rsid w:val="0033506B"/>
    <w:rsid w:val="00335129"/>
    <w:rsid w:val="003358D5"/>
    <w:rsid w:val="00335F8D"/>
    <w:rsid w:val="00335FD5"/>
    <w:rsid w:val="00336044"/>
    <w:rsid w:val="00336954"/>
    <w:rsid w:val="00336AAB"/>
    <w:rsid w:val="00336D83"/>
    <w:rsid w:val="00336FB6"/>
    <w:rsid w:val="0033703D"/>
    <w:rsid w:val="003371C6"/>
    <w:rsid w:val="0033773A"/>
    <w:rsid w:val="00337CDF"/>
    <w:rsid w:val="00340277"/>
    <w:rsid w:val="00340CF6"/>
    <w:rsid w:val="00340FC5"/>
    <w:rsid w:val="00341115"/>
    <w:rsid w:val="003416BE"/>
    <w:rsid w:val="00341999"/>
    <w:rsid w:val="00341F42"/>
    <w:rsid w:val="00341FA8"/>
    <w:rsid w:val="00342458"/>
    <w:rsid w:val="003426EA"/>
    <w:rsid w:val="003429D0"/>
    <w:rsid w:val="00342A3B"/>
    <w:rsid w:val="00342FC0"/>
    <w:rsid w:val="0034300F"/>
    <w:rsid w:val="0034351C"/>
    <w:rsid w:val="003435F4"/>
    <w:rsid w:val="003436A3"/>
    <w:rsid w:val="00343CCD"/>
    <w:rsid w:val="00343CE9"/>
    <w:rsid w:val="00344180"/>
    <w:rsid w:val="00344374"/>
    <w:rsid w:val="00344A7C"/>
    <w:rsid w:val="003452B6"/>
    <w:rsid w:val="00345446"/>
    <w:rsid w:val="003457A4"/>
    <w:rsid w:val="00345D6F"/>
    <w:rsid w:val="00345E9F"/>
    <w:rsid w:val="003464D7"/>
    <w:rsid w:val="003464FE"/>
    <w:rsid w:val="00346746"/>
    <w:rsid w:val="003468B2"/>
    <w:rsid w:val="00346A10"/>
    <w:rsid w:val="00346F19"/>
    <w:rsid w:val="00347165"/>
    <w:rsid w:val="00347361"/>
    <w:rsid w:val="00350126"/>
    <w:rsid w:val="0035052F"/>
    <w:rsid w:val="00350BC1"/>
    <w:rsid w:val="00350F0C"/>
    <w:rsid w:val="00351052"/>
    <w:rsid w:val="0035109B"/>
    <w:rsid w:val="00351251"/>
    <w:rsid w:val="003512B7"/>
    <w:rsid w:val="00351711"/>
    <w:rsid w:val="00351B7B"/>
    <w:rsid w:val="00351BCD"/>
    <w:rsid w:val="00351DBB"/>
    <w:rsid w:val="00351E71"/>
    <w:rsid w:val="0035234D"/>
    <w:rsid w:val="00352789"/>
    <w:rsid w:val="003529DB"/>
    <w:rsid w:val="00352A6B"/>
    <w:rsid w:val="00352DC6"/>
    <w:rsid w:val="00352DFB"/>
    <w:rsid w:val="00352F25"/>
    <w:rsid w:val="0035316B"/>
    <w:rsid w:val="003532EE"/>
    <w:rsid w:val="00353414"/>
    <w:rsid w:val="003534AC"/>
    <w:rsid w:val="0035352F"/>
    <w:rsid w:val="0035378A"/>
    <w:rsid w:val="0035384F"/>
    <w:rsid w:val="00353A10"/>
    <w:rsid w:val="00353B31"/>
    <w:rsid w:val="003541A5"/>
    <w:rsid w:val="003541CF"/>
    <w:rsid w:val="003545E2"/>
    <w:rsid w:val="00354A5A"/>
    <w:rsid w:val="00354C10"/>
    <w:rsid w:val="003552D6"/>
    <w:rsid w:val="00355891"/>
    <w:rsid w:val="00355951"/>
    <w:rsid w:val="00355AE2"/>
    <w:rsid w:val="00355C98"/>
    <w:rsid w:val="00355E3A"/>
    <w:rsid w:val="00355E72"/>
    <w:rsid w:val="003561A9"/>
    <w:rsid w:val="003563E5"/>
    <w:rsid w:val="003565B6"/>
    <w:rsid w:val="003575F5"/>
    <w:rsid w:val="003576C0"/>
    <w:rsid w:val="003577F6"/>
    <w:rsid w:val="00357882"/>
    <w:rsid w:val="00357A1A"/>
    <w:rsid w:val="003600EF"/>
    <w:rsid w:val="00360667"/>
    <w:rsid w:val="00360814"/>
    <w:rsid w:val="00360B89"/>
    <w:rsid w:val="00360BEE"/>
    <w:rsid w:val="00360C01"/>
    <w:rsid w:val="00360EA9"/>
    <w:rsid w:val="00361371"/>
    <w:rsid w:val="0036166C"/>
    <w:rsid w:val="003616A4"/>
    <w:rsid w:val="003618EC"/>
    <w:rsid w:val="00361D36"/>
    <w:rsid w:val="00361E62"/>
    <w:rsid w:val="003621A3"/>
    <w:rsid w:val="00362499"/>
    <w:rsid w:val="0036262D"/>
    <w:rsid w:val="00362749"/>
    <w:rsid w:val="0036280D"/>
    <w:rsid w:val="00362D3C"/>
    <w:rsid w:val="0036305C"/>
    <w:rsid w:val="003632CC"/>
    <w:rsid w:val="003633F1"/>
    <w:rsid w:val="003638AB"/>
    <w:rsid w:val="003639A9"/>
    <w:rsid w:val="0036404A"/>
    <w:rsid w:val="003643D7"/>
    <w:rsid w:val="00364493"/>
    <w:rsid w:val="003644B1"/>
    <w:rsid w:val="00364673"/>
    <w:rsid w:val="00364D2E"/>
    <w:rsid w:val="00364FA5"/>
    <w:rsid w:val="003652A1"/>
    <w:rsid w:val="0036569F"/>
    <w:rsid w:val="0036594F"/>
    <w:rsid w:val="0036595F"/>
    <w:rsid w:val="00365997"/>
    <w:rsid w:val="00365F32"/>
    <w:rsid w:val="003661C0"/>
    <w:rsid w:val="00366AEA"/>
    <w:rsid w:val="00366CE7"/>
    <w:rsid w:val="00366FA1"/>
    <w:rsid w:val="00367757"/>
    <w:rsid w:val="003677B1"/>
    <w:rsid w:val="0037004C"/>
    <w:rsid w:val="003701FA"/>
    <w:rsid w:val="003703CB"/>
    <w:rsid w:val="0037044F"/>
    <w:rsid w:val="00370630"/>
    <w:rsid w:val="003707CC"/>
    <w:rsid w:val="0037080B"/>
    <w:rsid w:val="00370A7B"/>
    <w:rsid w:val="00371104"/>
    <w:rsid w:val="0037119B"/>
    <w:rsid w:val="003716D6"/>
    <w:rsid w:val="00371A9D"/>
    <w:rsid w:val="00371C03"/>
    <w:rsid w:val="00371CE9"/>
    <w:rsid w:val="00371DF4"/>
    <w:rsid w:val="00371EED"/>
    <w:rsid w:val="003720EE"/>
    <w:rsid w:val="00372494"/>
    <w:rsid w:val="003726E9"/>
    <w:rsid w:val="00372A7D"/>
    <w:rsid w:val="00372D8A"/>
    <w:rsid w:val="00372DFF"/>
    <w:rsid w:val="003732F7"/>
    <w:rsid w:val="003734D1"/>
    <w:rsid w:val="0037380A"/>
    <w:rsid w:val="00373C4A"/>
    <w:rsid w:val="00373E10"/>
    <w:rsid w:val="0037427C"/>
    <w:rsid w:val="0037428E"/>
    <w:rsid w:val="00374345"/>
    <w:rsid w:val="00374638"/>
    <w:rsid w:val="00374779"/>
    <w:rsid w:val="00374A6E"/>
    <w:rsid w:val="00374C38"/>
    <w:rsid w:val="00374D09"/>
    <w:rsid w:val="003751D7"/>
    <w:rsid w:val="00375367"/>
    <w:rsid w:val="00375386"/>
    <w:rsid w:val="00375473"/>
    <w:rsid w:val="00375D43"/>
    <w:rsid w:val="0037688D"/>
    <w:rsid w:val="00376AD8"/>
    <w:rsid w:val="00376D34"/>
    <w:rsid w:val="003771B3"/>
    <w:rsid w:val="003775C9"/>
    <w:rsid w:val="003776C6"/>
    <w:rsid w:val="0037786E"/>
    <w:rsid w:val="0037791E"/>
    <w:rsid w:val="00377C3F"/>
    <w:rsid w:val="00377DA5"/>
    <w:rsid w:val="003800E4"/>
    <w:rsid w:val="00380117"/>
    <w:rsid w:val="0038055E"/>
    <w:rsid w:val="00380EBB"/>
    <w:rsid w:val="003810A9"/>
    <w:rsid w:val="00381285"/>
    <w:rsid w:val="00381436"/>
    <w:rsid w:val="003819DC"/>
    <w:rsid w:val="00381B7C"/>
    <w:rsid w:val="00381C0D"/>
    <w:rsid w:val="00381C74"/>
    <w:rsid w:val="00381E0A"/>
    <w:rsid w:val="00381F17"/>
    <w:rsid w:val="00381F6C"/>
    <w:rsid w:val="00381FD4"/>
    <w:rsid w:val="003825C7"/>
    <w:rsid w:val="00382B41"/>
    <w:rsid w:val="00382B8E"/>
    <w:rsid w:val="00383047"/>
    <w:rsid w:val="0038322D"/>
    <w:rsid w:val="003833DA"/>
    <w:rsid w:val="003835C8"/>
    <w:rsid w:val="00383711"/>
    <w:rsid w:val="0038378D"/>
    <w:rsid w:val="0038397E"/>
    <w:rsid w:val="00383F5E"/>
    <w:rsid w:val="00384193"/>
    <w:rsid w:val="0038470D"/>
    <w:rsid w:val="0038476C"/>
    <w:rsid w:val="003847CA"/>
    <w:rsid w:val="003848FF"/>
    <w:rsid w:val="0038498B"/>
    <w:rsid w:val="00384D4A"/>
    <w:rsid w:val="00384EED"/>
    <w:rsid w:val="00385216"/>
    <w:rsid w:val="003853DD"/>
    <w:rsid w:val="00385487"/>
    <w:rsid w:val="003854D9"/>
    <w:rsid w:val="00385721"/>
    <w:rsid w:val="00385D31"/>
    <w:rsid w:val="00385D45"/>
    <w:rsid w:val="003862C3"/>
    <w:rsid w:val="003865A7"/>
    <w:rsid w:val="00386820"/>
    <w:rsid w:val="00386A2B"/>
    <w:rsid w:val="00386D04"/>
    <w:rsid w:val="0038714E"/>
    <w:rsid w:val="0038760B"/>
    <w:rsid w:val="00387985"/>
    <w:rsid w:val="00387D29"/>
    <w:rsid w:val="00387FA8"/>
    <w:rsid w:val="00390AEB"/>
    <w:rsid w:val="00390E19"/>
    <w:rsid w:val="00390EDA"/>
    <w:rsid w:val="00391110"/>
    <w:rsid w:val="00391202"/>
    <w:rsid w:val="00391378"/>
    <w:rsid w:val="0039164D"/>
    <w:rsid w:val="003918FB"/>
    <w:rsid w:val="0039195B"/>
    <w:rsid w:val="00391A04"/>
    <w:rsid w:val="00391BE3"/>
    <w:rsid w:val="00391D8B"/>
    <w:rsid w:val="00391E88"/>
    <w:rsid w:val="00392076"/>
    <w:rsid w:val="0039224C"/>
    <w:rsid w:val="00392376"/>
    <w:rsid w:val="003923AD"/>
    <w:rsid w:val="00392492"/>
    <w:rsid w:val="0039258F"/>
    <w:rsid w:val="003926AB"/>
    <w:rsid w:val="00392988"/>
    <w:rsid w:val="00392A11"/>
    <w:rsid w:val="00392C88"/>
    <w:rsid w:val="00392F94"/>
    <w:rsid w:val="00393192"/>
    <w:rsid w:val="00393652"/>
    <w:rsid w:val="0039381A"/>
    <w:rsid w:val="00393AB1"/>
    <w:rsid w:val="00393C91"/>
    <w:rsid w:val="00393FA3"/>
    <w:rsid w:val="0039412B"/>
    <w:rsid w:val="003941EF"/>
    <w:rsid w:val="003948B3"/>
    <w:rsid w:val="00394CF5"/>
    <w:rsid w:val="00394FAC"/>
    <w:rsid w:val="00395263"/>
    <w:rsid w:val="00395E81"/>
    <w:rsid w:val="0039604D"/>
    <w:rsid w:val="00396450"/>
    <w:rsid w:val="003A0084"/>
    <w:rsid w:val="003A0DD3"/>
    <w:rsid w:val="003A14BF"/>
    <w:rsid w:val="003A1E53"/>
    <w:rsid w:val="003A1F51"/>
    <w:rsid w:val="003A23E1"/>
    <w:rsid w:val="003A2A92"/>
    <w:rsid w:val="003A2B44"/>
    <w:rsid w:val="003A2E9C"/>
    <w:rsid w:val="003A38B6"/>
    <w:rsid w:val="003A3C37"/>
    <w:rsid w:val="003A4009"/>
    <w:rsid w:val="003A4139"/>
    <w:rsid w:val="003A41E4"/>
    <w:rsid w:val="003A47AA"/>
    <w:rsid w:val="003A4AD0"/>
    <w:rsid w:val="003A4EAB"/>
    <w:rsid w:val="003A4F84"/>
    <w:rsid w:val="003A4FE1"/>
    <w:rsid w:val="003A557A"/>
    <w:rsid w:val="003A5844"/>
    <w:rsid w:val="003A5C38"/>
    <w:rsid w:val="003A5F76"/>
    <w:rsid w:val="003A6058"/>
    <w:rsid w:val="003A6132"/>
    <w:rsid w:val="003A61F9"/>
    <w:rsid w:val="003A64A6"/>
    <w:rsid w:val="003A64C1"/>
    <w:rsid w:val="003A6D6C"/>
    <w:rsid w:val="003A6D95"/>
    <w:rsid w:val="003A6FA9"/>
    <w:rsid w:val="003A75C4"/>
    <w:rsid w:val="003A7720"/>
    <w:rsid w:val="003A7DD0"/>
    <w:rsid w:val="003A7E8D"/>
    <w:rsid w:val="003B05CB"/>
    <w:rsid w:val="003B0627"/>
    <w:rsid w:val="003B0784"/>
    <w:rsid w:val="003B0F23"/>
    <w:rsid w:val="003B0F57"/>
    <w:rsid w:val="003B1973"/>
    <w:rsid w:val="003B1BBD"/>
    <w:rsid w:val="003B26FA"/>
    <w:rsid w:val="003B298E"/>
    <w:rsid w:val="003B2B68"/>
    <w:rsid w:val="003B2C2B"/>
    <w:rsid w:val="003B3117"/>
    <w:rsid w:val="003B3206"/>
    <w:rsid w:val="003B32AB"/>
    <w:rsid w:val="003B3744"/>
    <w:rsid w:val="003B37FE"/>
    <w:rsid w:val="003B3972"/>
    <w:rsid w:val="003B3D87"/>
    <w:rsid w:val="003B4111"/>
    <w:rsid w:val="003B41D8"/>
    <w:rsid w:val="003B433A"/>
    <w:rsid w:val="003B468B"/>
    <w:rsid w:val="003B4924"/>
    <w:rsid w:val="003B4D74"/>
    <w:rsid w:val="003B4DB8"/>
    <w:rsid w:val="003B4F86"/>
    <w:rsid w:val="003B5323"/>
    <w:rsid w:val="003B57EB"/>
    <w:rsid w:val="003B5800"/>
    <w:rsid w:val="003B5820"/>
    <w:rsid w:val="003B59E5"/>
    <w:rsid w:val="003B5A51"/>
    <w:rsid w:val="003B699C"/>
    <w:rsid w:val="003B6A28"/>
    <w:rsid w:val="003B6C09"/>
    <w:rsid w:val="003B731A"/>
    <w:rsid w:val="003B7BF6"/>
    <w:rsid w:val="003B7C7F"/>
    <w:rsid w:val="003C05EB"/>
    <w:rsid w:val="003C1019"/>
    <w:rsid w:val="003C1312"/>
    <w:rsid w:val="003C1362"/>
    <w:rsid w:val="003C17AA"/>
    <w:rsid w:val="003C1E94"/>
    <w:rsid w:val="003C2252"/>
    <w:rsid w:val="003C2553"/>
    <w:rsid w:val="003C2896"/>
    <w:rsid w:val="003C2EFA"/>
    <w:rsid w:val="003C3104"/>
    <w:rsid w:val="003C324E"/>
    <w:rsid w:val="003C3310"/>
    <w:rsid w:val="003C334B"/>
    <w:rsid w:val="003C3AB8"/>
    <w:rsid w:val="003C48AE"/>
    <w:rsid w:val="003C4933"/>
    <w:rsid w:val="003C4BEC"/>
    <w:rsid w:val="003C4BF0"/>
    <w:rsid w:val="003C4C53"/>
    <w:rsid w:val="003C4D1A"/>
    <w:rsid w:val="003C5791"/>
    <w:rsid w:val="003C5CD2"/>
    <w:rsid w:val="003C60AE"/>
    <w:rsid w:val="003C6115"/>
    <w:rsid w:val="003C6287"/>
    <w:rsid w:val="003C65BC"/>
    <w:rsid w:val="003C6D51"/>
    <w:rsid w:val="003C6D6B"/>
    <w:rsid w:val="003C6D83"/>
    <w:rsid w:val="003C7216"/>
    <w:rsid w:val="003C75F6"/>
    <w:rsid w:val="003C78FA"/>
    <w:rsid w:val="003C7F8C"/>
    <w:rsid w:val="003D047D"/>
    <w:rsid w:val="003D0562"/>
    <w:rsid w:val="003D07BA"/>
    <w:rsid w:val="003D0A05"/>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9CB"/>
    <w:rsid w:val="003D4146"/>
    <w:rsid w:val="003D4258"/>
    <w:rsid w:val="003D491C"/>
    <w:rsid w:val="003D4B4C"/>
    <w:rsid w:val="003D4C58"/>
    <w:rsid w:val="003D4CBF"/>
    <w:rsid w:val="003D4FDA"/>
    <w:rsid w:val="003D500E"/>
    <w:rsid w:val="003D5169"/>
    <w:rsid w:val="003D5712"/>
    <w:rsid w:val="003D5DCB"/>
    <w:rsid w:val="003D6692"/>
    <w:rsid w:val="003D6B34"/>
    <w:rsid w:val="003D6CFF"/>
    <w:rsid w:val="003D6E41"/>
    <w:rsid w:val="003D6F36"/>
    <w:rsid w:val="003D72B2"/>
    <w:rsid w:val="003D741E"/>
    <w:rsid w:val="003D76C5"/>
    <w:rsid w:val="003D77D6"/>
    <w:rsid w:val="003D782D"/>
    <w:rsid w:val="003D7B69"/>
    <w:rsid w:val="003E05DC"/>
    <w:rsid w:val="003E08D1"/>
    <w:rsid w:val="003E0E02"/>
    <w:rsid w:val="003E0E80"/>
    <w:rsid w:val="003E0F99"/>
    <w:rsid w:val="003E1591"/>
    <w:rsid w:val="003E1742"/>
    <w:rsid w:val="003E186D"/>
    <w:rsid w:val="003E1905"/>
    <w:rsid w:val="003E1AB2"/>
    <w:rsid w:val="003E1B34"/>
    <w:rsid w:val="003E2447"/>
    <w:rsid w:val="003E2482"/>
    <w:rsid w:val="003E29BA"/>
    <w:rsid w:val="003E2C4D"/>
    <w:rsid w:val="003E2F01"/>
    <w:rsid w:val="003E3595"/>
    <w:rsid w:val="003E3645"/>
    <w:rsid w:val="003E38E0"/>
    <w:rsid w:val="003E3ABC"/>
    <w:rsid w:val="003E3ADF"/>
    <w:rsid w:val="003E4475"/>
    <w:rsid w:val="003E47BE"/>
    <w:rsid w:val="003E4892"/>
    <w:rsid w:val="003E4B30"/>
    <w:rsid w:val="003E4BCA"/>
    <w:rsid w:val="003E4F0B"/>
    <w:rsid w:val="003E514F"/>
    <w:rsid w:val="003E576C"/>
    <w:rsid w:val="003E5A29"/>
    <w:rsid w:val="003E5EA0"/>
    <w:rsid w:val="003E5F3C"/>
    <w:rsid w:val="003E5FD6"/>
    <w:rsid w:val="003E61A6"/>
    <w:rsid w:val="003E6759"/>
    <w:rsid w:val="003E6957"/>
    <w:rsid w:val="003E69F6"/>
    <w:rsid w:val="003E6C2A"/>
    <w:rsid w:val="003E7137"/>
    <w:rsid w:val="003E71D0"/>
    <w:rsid w:val="003E73E6"/>
    <w:rsid w:val="003E7972"/>
    <w:rsid w:val="003E7F9C"/>
    <w:rsid w:val="003F0053"/>
    <w:rsid w:val="003F016F"/>
    <w:rsid w:val="003F0BA0"/>
    <w:rsid w:val="003F15B2"/>
    <w:rsid w:val="003F15F5"/>
    <w:rsid w:val="003F1A72"/>
    <w:rsid w:val="003F1C41"/>
    <w:rsid w:val="003F1DA4"/>
    <w:rsid w:val="003F1E9E"/>
    <w:rsid w:val="003F2003"/>
    <w:rsid w:val="003F21A6"/>
    <w:rsid w:val="003F2306"/>
    <w:rsid w:val="003F2671"/>
    <w:rsid w:val="003F27D5"/>
    <w:rsid w:val="003F2910"/>
    <w:rsid w:val="003F2930"/>
    <w:rsid w:val="003F2E28"/>
    <w:rsid w:val="003F30EA"/>
    <w:rsid w:val="003F35AA"/>
    <w:rsid w:val="003F3CFA"/>
    <w:rsid w:val="003F3DC5"/>
    <w:rsid w:val="003F4675"/>
    <w:rsid w:val="003F4B0C"/>
    <w:rsid w:val="003F521B"/>
    <w:rsid w:val="003F5304"/>
    <w:rsid w:val="003F5516"/>
    <w:rsid w:val="003F5544"/>
    <w:rsid w:val="003F58AE"/>
    <w:rsid w:val="003F58C7"/>
    <w:rsid w:val="003F58D2"/>
    <w:rsid w:val="003F5F8F"/>
    <w:rsid w:val="003F651E"/>
    <w:rsid w:val="003F6697"/>
    <w:rsid w:val="003F66A5"/>
    <w:rsid w:val="003F67B9"/>
    <w:rsid w:val="003F6905"/>
    <w:rsid w:val="003F6A59"/>
    <w:rsid w:val="003F6CB8"/>
    <w:rsid w:val="003F72C3"/>
    <w:rsid w:val="003F740F"/>
    <w:rsid w:val="003F7C99"/>
    <w:rsid w:val="003F7E09"/>
    <w:rsid w:val="00400087"/>
    <w:rsid w:val="0040025F"/>
    <w:rsid w:val="00400DCA"/>
    <w:rsid w:val="00400F24"/>
    <w:rsid w:val="00401083"/>
    <w:rsid w:val="004013F3"/>
    <w:rsid w:val="0040196D"/>
    <w:rsid w:val="00402138"/>
    <w:rsid w:val="00402B49"/>
    <w:rsid w:val="00402F55"/>
    <w:rsid w:val="004035AB"/>
    <w:rsid w:val="0040362F"/>
    <w:rsid w:val="004037E1"/>
    <w:rsid w:val="00404057"/>
    <w:rsid w:val="00404201"/>
    <w:rsid w:val="0040420F"/>
    <w:rsid w:val="00404B66"/>
    <w:rsid w:val="00405341"/>
    <w:rsid w:val="00405819"/>
    <w:rsid w:val="00405A25"/>
    <w:rsid w:val="00405BA1"/>
    <w:rsid w:val="00405EBA"/>
    <w:rsid w:val="00406478"/>
    <w:rsid w:val="00407091"/>
    <w:rsid w:val="0040734E"/>
    <w:rsid w:val="004073A6"/>
    <w:rsid w:val="0040787B"/>
    <w:rsid w:val="00407AFD"/>
    <w:rsid w:val="00407B80"/>
    <w:rsid w:val="00407F9F"/>
    <w:rsid w:val="00410333"/>
    <w:rsid w:val="00410504"/>
    <w:rsid w:val="004106C4"/>
    <w:rsid w:val="0041072B"/>
    <w:rsid w:val="00410ADF"/>
    <w:rsid w:val="00411D26"/>
    <w:rsid w:val="004122AC"/>
    <w:rsid w:val="004123C4"/>
    <w:rsid w:val="004127FA"/>
    <w:rsid w:val="00412E6D"/>
    <w:rsid w:val="004130C7"/>
    <w:rsid w:val="004131D9"/>
    <w:rsid w:val="004134EC"/>
    <w:rsid w:val="00413840"/>
    <w:rsid w:val="0041390E"/>
    <w:rsid w:val="0041395C"/>
    <w:rsid w:val="00413CE4"/>
    <w:rsid w:val="004143AE"/>
    <w:rsid w:val="0041479B"/>
    <w:rsid w:val="00414A38"/>
    <w:rsid w:val="00414A5B"/>
    <w:rsid w:val="00414BB3"/>
    <w:rsid w:val="004151DB"/>
    <w:rsid w:val="004156F0"/>
    <w:rsid w:val="00415963"/>
    <w:rsid w:val="00415BE4"/>
    <w:rsid w:val="00416324"/>
    <w:rsid w:val="0041661E"/>
    <w:rsid w:val="0041669D"/>
    <w:rsid w:val="00416961"/>
    <w:rsid w:val="00416A8B"/>
    <w:rsid w:val="00416AC5"/>
    <w:rsid w:val="00417309"/>
    <w:rsid w:val="00417514"/>
    <w:rsid w:val="004175A0"/>
    <w:rsid w:val="004178EC"/>
    <w:rsid w:val="00417BF0"/>
    <w:rsid w:val="004201F7"/>
    <w:rsid w:val="00420724"/>
    <w:rsid w:val="00420856"/>
    <w:rsid w:val="00420BD3"/>
    <w:rsid w:val="00421A42"/>
    <w:rsid w:val="00421E8E"/>
    <w:rsid w:val="00421EAB"/>
    <w:rsid w:val="004226DF"/>
    <w:rsid w:val="00422C3C"/>
    <w:rsid w:val="00422F97"/>
    <w:rsid w:val="00423772"/>
    <w:rsid w:val="00423E8A"/>
    <w:rsid w:val="00423EDC"/>
    <w:rsid w:val="004240F5"/>
    <w:rsid w:val="004243AF"/>
    <w:rsid w:val="00424423"/>
    <w:rsid w:val="004244F0"/>
    <w:rsid w:val="00424612"/>
    <w:rsid w:val="00424B84"/>
    <w:rsid w:val="00425135"/>
    <w:rsid w:val="0042516C"/>
    <w:rsid w:val="00426275"/>
    <w:rsid w:val="004262DD"/>
    <w:rsid w:val="00426923"/>
    <w:rsid w:val="0042735E"/>
    <w:rsid w:val="004273D7"/>
    <w:rsid w:val="0042754B"/>
    <w:rsid w:val="00427682"/>
    <w:rsid w:val="004279D9"/>
    <w:rsid w:val="00427A20"/>
    <w:rsid w:val="00427B60"/>
    <w:rsid w:val="00430660"/>
    <w:rsid w:val="00430693"/>
    <w:rsid w:val="00430C19"/>
    <w:rsid w:val="00430C3B"/>
    <w:rsid w:val="00430F93"/>
    <w:rsid w:val="004317DE"/>
    <w:rsid w:val="00431900"/>
    <w:rsid w:val="0043192F"/>
    <w:rsid w:val="00431969"/>
    <w:rsid w:val="00431BA6"/>
    <w:rsid w:val="00431CF5"/>
    <w:rsid w:val="00431D22"/>
    <w:rsid w:val="00431FA8"/>
    <w:rsid w:val="0043301E"/>
    <w:rsid w:val="00433622"/>
    <w:rsid w:val="00433E15"/>
    <w:rsid w:val="00433E63"/>
    <w:rsid w:val="00433E8F"/>
    <w:rsid w:val="00433ED8"/>
    <w:rsid w:val="00434137"/>
    <w:rsid w:val="00434191"/>
    <w:rsid w:val="0043477F"/>
    <w:rsid w:val="004347A7"/>
    <w:rsid w:val="0043496D"/>
    <w:rsid w:val="00434B63"/>
    <w:rsid w:val="00434BE2"/>
    <w:rsid w:val="00434D13"/>
    <w:rsid w:val="00434DE9"/>
    <w:rsid w:val="00434E47"/>
    <w:rsid w:val="00435092"/>
    <w:rsid w:val="004355E0"/>
    <w:rsid w:val="0043573A"/>
    <w:rsid w:val="004359AD"/>
    <w:rsid w:val="00435C42"/>
    <w:rsid w:val="00435F39"/>
    <w:rsid w:val="00436A19"/>
    <w:rsid w:val="00436D88"/>
    <w:rsid w:val="00436FEA"/>
    <w:rsid w:val="00437000"/>
    <w:rsid w:val="00437170"/>
    <w:rsid w:val="00437284"/>
    <w:rsid w:val="00437345"/>
    <w:rsid w:val="00437A99"/>
    <w:rsid w:val="00437EFB"/>
    <w:rsid w:val="00440067"/>
    <w:rsid w:val="004401F1"/>
    <w:rsid w:val="004402CF"/>
    <w:rsid w:val="0044054E"/>
    <w:rsid w:val="00440DA5"/>
    <w:rsid w:val="00441083"/>
    <w:rsid w:val="004419DF"/>
    <w:rsid w:val="00441C0F"/>
    <w:rsid w:val="00442447"/>
    <w:rsid w:val="004424CF"/>
    <w:rsid w:val="0044262A"/>
    <w:rsid w:val="004428D0"/>
    <w:rsid w:val="0044299B"/>
    <w:rsid w:val="00442B98"/>
    <w:rsid w:val="00442BFF"/>
    <w:rsid w:val="00443A76"/>
    <w:rsid w:val="00443BA9"/>
    <w:rsid w:val="00444276"/>
    <w:rsid w:val="00444613"/>
    <w:rsid w:val="004446DF"/>
    <w:rsid w:val="0044482F"/>
    <w:rsid w:val="00444983"/>
    <w:rsid w:val="00444AB9"/>
    <w:rsid w:val="00444F68"/>
    <w:rsid w:val="00444F8C"/>
    <w:rsid w:val="004453C9"/>
    <w:rsid w:val="00445677"/>
    <w:rsid w:val="00445732"/>
    <w:rsid w:val="0044582C"/>
    <w:rsid w:val="004458C9"/>
    <w:rsid w:val="00445A1C"/>
    <w:rsid w:val="00445D8F"/>
    <w:rsid w:val="00445DB8"/>
    <w:rsid w:val="0044674B"/>
    <w:rsid w:val="00446771"/>
    <w:rsid w:val="004467E6"/>
    <w:rsid w:val="00446A5B"/>
    <w:rsid w:val="00446B8B"/>
    <w:rsid w:val="00446C44"/>
    <w:rsid w:val="004470A0"/>
    <w:rsid w:val="0044768A"/>
    <w:rsid w:val="004476D2"/>
    <w:rsid w:val="00447981"/>
    <w:rsid w:val="00447DFF"/>
    <w:rsid w:val="00450C96"/>
    <w:rsid w:val="004511CA"/>
    <w:rsid w:val="00451206"/>
    <w:rsid w:val="00451A26"/>
    <w:rsid w:val="00451C3F"/>
    <w:rsid w:val="004525F2"/>
    <w:rsid w:val="00452796"/>
    <w:rsid w:val="00452A78"/>
    <w:rsid w:val="004533FD"/>
    <w:rsid w:val="00453449"/>
    <w:rsid w:val="00453456"/>
    <w:rsid w:val="0045374D"/>
    <w:rsid w:val="00453767"/>
    <w:rsid w:val="0045382F"/>
    <w:rsid w:val="00453897"/>
    <w:rsid w:val="0045389B"/>
    <w:rsid w:val="00453A37"/>
    <w:rsid w:val="0045407B"/>
    <w:rsid w:val="004540AD"/>
    <w:rsid w:val="0045424E"/>
    <w:rsid w:val="00454882"/>
    <w:rsid w:val="004548E4"/>
    <w:rsid w:val="00454B84"/>
    <w:rsid w:val="00454D39"/>
    <w:rsid w:val="00454F54"/>
    <w:rsid w:val="00455223"/>
    <w:rsid w:val="004552C8"/>
    <w:rsid w:val="004554E0"/>
    <w:rsid w:val="0045550D"/>
    <w:rsid w:val="0045553A"/>
    <w:rsid w:val="004555BE"/>
    <w:rsid w:val="004556FE"/>
    <w:rsid w:val="00455F90"/>
    <w:rsid w:val="004566CA"/>
    <w:rsid w:val="0045679E"/>
    <w:rsid w:val="004567A8"/>
    <w:rsid w:val="00456A58"/>
    <w:rsid w:val="00456EF9"/>
    <w:rsid w:val="00456FB2"/>
    <w:rsid w:val="00457493"/>
    <w:rsid w:val="00457AD1"/>
    <w:rsid w:val="00457D9B"/>
    <w:rsid w:val="00457F0C"/>
    <w:rsid w:val="0046003B"/>
    <w:rsid w:val="0046072B"/>
    <w:rsid w:val="004607BA"/>
    <w:rsid w:val="00460DFE"/>
    <w:rsid w:val="0046126F"/>
    <w:rsid w:val="00461865"/>
    <w:rsid w:val="00461D7C"/>
    <w:rsid w:val="00462227"/>
    <w:rsid w:val="00462613"/>
    <w:rsid w:val="00462755"/>
    <w:rsid w:val="00462C86"/>
    <w:rsid w:val="00462CC9"/>
    <w:rsid w:val="00462E48"/>
    <w:rsid w:val="004630E6"/>
    <w:rsid w:val="004630EB"/>
    <w:rsid w:val="004631E5"/>
    <w:rsid w:val="00463610"/>
    <w:rsid w:val="0046409A"/>
    <w:rsid w:val="004641ED"/>
    <w:rsid w:val="0046473C"/>
    <w:rsid w:val="00465063"/>
    <w:rsid w:val="004658E3"/>
    <w:rsid w:val="00465ECA"/>
    <w:rsid w:val="00465FDF"/>
    <w:rsid w:val="004664CB"/>
    <w:rsid w:val="004667D7"/>
    <w:rsid w:val="00466B68"/>
    <w:rsid w:val="00467069"/>
    <w:rsid w:val="004678D4"/>
    <w:rsid w:val="00467C95"/>
    <w:rsid w:val="004708F1"/>
    <w:rsid w:val="00470E1D"/>
    <w:rsid w:val="0047197D"/>
    <w:rsid w:val="00471A37"/>
    <w:rsid w:val="00471C06"/>
    <w:rsid w:val="00471D32"/>
    <w:rsid w:val="00471D67"/>
    <w:rsid w:val="00471E6A"/>
    <w:rsid w:val="00472179"/>
    <w:rsid w:val="004721F9"/>
    <w:rsid w:val="00472352"/>
    <w:rsid w:val="004726EC"/>
    <w:rsid w:val="00472901"/>
    <w:rsid w:val="004729C8"/>
    <w:rsid w:val="0047316E"/>
    <w:rsid w:val="00473232"/>
    <w:rsid w:val="004736B9"/>
    <w:rsid w:val="00473A6F"/>
    <w:rsid w:val="00473B6E"/>
    <w:rsid w:val="00473D9D"/>
    <w:rsid w:val="00474073"/>
    <w:rsid w:val="00474291"/>
    <w:rsid w:val="0047448F"/>
    <w:rsid w:val="0047469F"/>
    <w:rsid w:val="00475333"/>
    <w:rsid w:val="004753FC"/>
    <w:rsid w:val="0047550E"/>
    <w:rsid w:val="00475754"/>
    <w:rsid w:val="00475F69"/>
    <w:rsid w:val="00475FA8"/>
    <w:rsid w:val="004761B3"/>
    <w:rsid w:val="0047634E"/>
    <w:rsid w:val="004763DE"/>
    <w:rsid w:val="00476913"/>
    <w:rsid w:val="00476A28"/>
    <w:rsid w:val="00476D3A"/>
    <w:rsid w:val="00477267"/>
    <w:rsid w:val="0047739E"/>
    <w:rsid w:val="00477514"/>
    <w:rsid w:val="00477B89"/>
    <w:rsid w:val="00477BD9"/>
    <w:rsid w:val="00480A07"/>
    <w:rsid w:val="00481193"/>
    <w:rsid w:val="004815B9"/>
    <w:rsid w:val="004816AB"/>
    <w:rsid w:val="00481ABF"/>
    <w:rsid w:val="004820FA"/>
    <w:rsid w:val="004822A4"/>
    <w:rsid w:val="00482360"/>
    <w:rsid w:val="0048271D"/>
    <w:rsid w:val="004827A8"/>
    <w:rsid w:val="00482F47"/>
    <w:rsid w:val="00483319"/>
    <w:rsid w:val="00483365"/>
    <w:rsid w:val="00483549"/>
    <w:rsid w:val="00483716"/>
    <w:rsid w:val="0048375E"/>
    <w:rsid w:val="004837A5"/>
    <w:rsid w:val="0048393B"/>
    <w:rsid w:val="00483B16"/>
    <w:rsid w:val="00483B96"/>
    <w:rsid w:val="00483D3E"/>
    <w:rsid w:val="00483E44"/>
    <w:rsid w:val="00483ED7"/>
    <w:rsid w:val="00484A5D"/>
    <w:rsid w:val="00484CAA"/>
    <w:rsid w:val="0048541E"/>
    <w:rsid w:val="00485478"/>
    <w:rsid w:val="004857F1"/>
    <w:rsid w:val="00485939"/>
    <w:rsid w:val="00485D57"/>
    <w:rsid w:val="0048636A"/>
    <w:rsid w:val="0048654B"/>
    <w:rsid w:val="004865D5"/>
    <w:rsid w:val="00486C95"/>
    <w:rsid w:val="00486CA7"/>
    <w:rsid w:val="00486D5B"/>
    <w:rsid w:val="00486E91"/>
    <w:rsid w:val="004871CF"/>
    <w:rsid w:val="0048723D"/>
    <w:rsid w:val="004873E3"/>
    <w:rsid w:val="00490413"/>
    <w:rsid w:val="004905B3"/>
    <w:rsid w:val="00490C55"/>
    <w:rsid w:val="00490FE0"/>
    <w:rsid w:val="0049149B"/>
    <w:rsid w:val="0049163D"/>
    <w:rsid w:val="0049166A"/>
    <w:rsid w:val="004916B5"/>
    <w:rsid w:val="00491C2A"/>
    <w:rsid w:val="00491F4A"/>
    <w:rsid w:val="00492263"/>
    <w:rsid w:val="00492450"/>
    <w:rsid w:val="0049253B"/>
    <w:rsid w:val="0049297A"/>
    <w:rsid w:val="00492B95"/>
    <w:rsid w:val="00492CE5"/>
    <w:rsid w:val="00492DAD"/>
    <w:rsid w:val="00492DBC"/>
    <w:rsid w:val="004930FD"/>
    <w:rsid w:val="0049353A"/>
    <w:rsid w:val="004938DF"/>
    <w:rsid w:val="00493A17"/>
    <w:rsid w:val="00493C6F"/>
    <w:rsid w:val="00493D19"/>
    <w:rsid w:val="00494A79"/>
    <w:rsid w:val="00494CCF"/>
    <w:rsid w:val="00494E86"/>
    <w:rsid w:val="00494E96"/>
    <w:rsid w:val="00495A6C"/>
    <w:rsid w:val="00495F95"/>
    <w:rsid w:val="00495FC6"/>
    <w:rsid w:val="0049682F"/>
    <w:rsid w:val="0049697F"/>
    <w:rsid w:val="00496A9B"/>
    <w:rsid w:val="004971B7"/>
    <w:rsid w:val="004A0057"/>
    <w:rsid w:val="004A0133"/>
    <w:rsid w:val="004A01F1"/>
    <w:rsid w:val="004A057E"/>
    <w:rsid w:val="004A0BDA"/>
    <w:rsid w:val="004A0E3B"/>
    <w:rsid w:val="004A0ECB"/>
    <w:rsid w:val="004A0FD6"/>
    <w:rsid w:val="004A13A7"/>
    <w:rsid w:val="004A1824"/>
    <w:rsid w:val="004A22C0"/>
    <w:rsid w:val="004A251A"/>
    <w:rsid w:val="004A2558"/>
    <w:rsid w:val="004A2841"/>
    <w:rsid w:val="004A2E75"/>
    <w:rsid w:val="004A2EF8"/>
    <w:rsid w:val="004A2F37"/>
    <w:rsid w:val="004A32E3"/>
    <w:rsid w:val="004A3363"/>
    <w:rsid w:val="004A3443"/>
    <w:rsid w:val="004A35BF"/>
    <w:rsid w:val="004A3677"/>
    <w:rsid w:val="004A3C47"/>
    <w:rsid w:val="004A3F20"/>
    <w:rsid w:val="004A421F"/>
    <w:rsid w:val="004A435A"/>
    <w:rsid w:val="004A43BE"/>
    <w:rsid w:val="004A46C3"/>
    <w:rsid w:val="004A478F"/>
    <w:rsid w:val="004A47E6"/>
    <w:rsid w:val="004A49E9"/>
    <w:rsid w:val="004A49EE"/>
    <w:rsid w:val="004A4A0F"/>
    <w:rsid w:val="004A4A51"/>
    <w:rsid w:val="004A53EB"/>
    <w:rsid w:val="004A5607"/>
    <w:rsid w:val="004A58B2"/>
    <w:rsid w:val="004A5983"/>
    <w:rsid w:val="004A61AF"/>
    <w:rsid w:val="004A633A"/>
    <w:rsid w:val="004A66C7"/>
    <w:rsid w:val="004A670D"/>
    <w:rsid w:val="004A6E92"/>
    <w:rsid w:val="004A715A"/>
    <w:rsid w:val="004A724B"/>
    <w:rsid w:val="004A7595"/>
    <w:rsid w:val="004A7C06"/>
    <w:rsid w:val="004A7E47"/>
    <w:rsid w:val="004B0138"/>
    <w:rsid w:val="004B0523"/>
    <w:rsid w:val="004B080D"/>
    <w:rsid w:val="004B18C9"/>
    <w:rsid w:val="004B1962"/>
    <w:rsid w:val="004B19F3"/>
    <w:rsid w:val="004B1D7F"/>
    <w:rsid w:val="004B2486"/>
    <w:rsid w:val="004B2B4B"/>
    <w:rsid w:val="004B2CA0"/>
    <w:rsid w:val="004B2F4E"/>
    <w:rsid w:val="004B35EE"/>
    <w:rsid w:val="004B3B62"/>
    <w:rsid w:val="004B3B79"/>
    <w:rsid w:val="004B3D21"/>
    <w:rsid w:val="004B3F4C"/>
    <w:rsid w:val="004B40E0"/>
    <w:rsid w:val="004B4C38"/>
    <w:rsid w:val="004B52DF"/>
    <w:rsid w:val="004B5426"/>
    <w:rsid w:val="004B5622"/>
    <w:rsid w:val="004B5626"/>
    <w:rsid w:val="004B5B85"/>
    <w:rsid w:val="004B617E"/>
    <w:rsid w:val="004B65DE"/>
    <w:rsid w:val="004B66F7"/>
    <w:rsid w:val="004B6BD3"/>
    <w:rsid w:val="004B6C70"/>
    <w:rsid w:val="004B73E3"/>
    <w:rsid w:val="004B797A"/>
    <w:rsid w:val="004B7ADF"/>
    <w:rsid w:val="004B7E90"/>
    <w:rsid w:val="004B7FA8"/>
    <w:rsid w:val="004C096C"/>
    <w:rsid w:val="004C0B64"/>
    <w:rsid w:val="004C1314"/>
    <w:rsid w:val="004C142A"/>
    <w:rsid w:val="004C14D1"/>
    <w:rsid w:val="004C1CA4"/>
    <w:rsid w:val="004C1DB3"/>
    <w:rsid w:val="004C22EC"/>
    <w:rsid w:val="004C28C2"/>
    <w:rsid w:val="004C2C17"/>
    <w:rsid w:val="004C2E82"/>
    <w:rsid w:val="004C317B"/>
    <w:rsid w:val="004C3BCC"/>
    <w:rsid w:val="004C3C5A"/>
    <w:rsid w:val="004C3D11"/>
    <w:rsid w:val="004C4409"/>
    <w:rsid w:val="004C4501"/>
    <w:rsid w:val="004C4864"/>
    <w:rsid w:val="004C4BF4"/>
    <w:rsid w:val="004C4FA4"/>
    <w:rsid w:val="004C531C"/>
    <w:rsid w:val="004C5480"/>
    <w:rsid w:val="004C55CE"/>
    <w:rsid w:val="004C5649"/>
    <w:rsid w:val="004C5A20"/>
    <w:rsid w:val="004C5B46"/>
    <w:rsid w:val="004C64DD"/>
    <w:rsid w:val="004C661C"/>
    <w:rsid w:val="004C6C44"/>
    <w:rsid w:val="004C702B"/>
    <w:rsid w:val="004C713E"/>
    <w:rsid w:val="004C7386"/>
    <w:rsid w:val="004C7705"/>
    <w:rsid w:val="004C7F61"/>
    <w:rsid w:val="004C7FA2"/>
    <w:rsid w:val="004D00C0"/>
    <w:rsid w:val="004D02EE"/>
    <w:rsid w:val="004D03BA"/>
    <w:rsid w:val="004D0597"/>
    <w:rsid w:val="004D0C80"/>
    <w:rsid w:val="004D0EC3"/>
    <w:rsid w:val="004D14D6"/>
    <w:rsid w:val="004D1C48"/>
    <w:rsid w:val="004D221A"/>
    <w:rsid w:val="004D2405"/>
    <w:rsid w:val="004D244F"/>
    <w:rsid w:val="004D2A79"/>
    <w:rsid w:val="004D2BE9"/>
    <w:rsid w:val="004D2E86"/>
    <w:rsid w:val="004D2FE1"/>
    <w:rsid w:val="004D32FF"/>
    <w:rsid w:val="004D3306"/>
    <w:rsid w:val="004D3888"/>
    <w:rsid w:val="004D3A3E"/>
    <w:rsid w:val="004D3A61"/>
    <w:rsid w:val="004D3AE5"/>
    <w:rsid w:val="004D4160"/>
    <w:rsid w:val="004D4263"/>
    <w:rsid w:val="004D5606"/>
    <w:rsid w:val="004D5960"/>
    <w:rsid w:val="004D5A01"/>
    <w:rsid w:val="004D5A71"/>
    <w:rsid w:val="004D5B42"/>
    <w:rsid w:val="004D5E66"/>
    <w:rsid w:val="004D6090"/>
    <w:rsid w:val="004D6157"/>
    <w:rsid w:val="004D679B"/>
    <w:rsid w:val="004D6BDA"/>
    <w:rsid w:val="004D7289"/>
    <w:rsid w:val="004E0182"/>
    <w:rsid w:val="004E0D6B"/>
    <w:rsid w:val="004E118E"/>
    <w:rsid w:val="004E11F4"/>
    <w:rsid w:val="004E161C"/>
    <w:rsid w:val="004E170B"/>
    <w:rsid w:val="004E1826"/>
    <w:rsid w:val="004E1D68"/>
    <w:rsid w:val="004E207A"/>
    <w:rsid w:val="004E22D6"/>
    <w:rsid w:val="004E241E"/>
    <w:rsid w:val="004E258B"/>
    <w:rsid w:val="004E2EBC"/>
    <w:rsid w:val="004E322D"/>
    <w:rsid w:val="004E328C"/>
    <w:rsid w:val="004E3718"/>
    <w:rsid w:val="004E389A"/>
    <w:rsid w:val="004E39CE"/>
    <w:rsid w:val="004E3E13"/>
    <w:rsid w:val="004E3EF0"/>
    <w:rsid w:val="004E4007"/>
    <w:rsid w:val="004E4333"/>
    <w:rsid w:val="004E475B"/>
    <w:rsid w:val="004E4A16"/>
    <w:rsid w:val="004E4A99"/>
    <w:rsid w:val="004E54D5"/>
    <w:rsid w:val="004E5F17"/>
    <w:rsid w:val="004E5F65"/>
    <w:rsid w:val="004E6273"/>
    <w:rsid w:val="004E683E"/>
    <w:rsid w:val="004E6920"/>
    <w:rsid w:val="004E69E5"/>
    <w:rsid w:val="004E6D48"/>
    <w:rsid w:val="004E78FF"/>
    <w:rsid w:val="004E7B7E"/>
    <w:rsid w:val="004E7EAF"/>
    <w:rsid w:val="004F029F"/>
    <w:rsid w:val="004F0360"/>
    <w:rsid w:val="004F0A62"/>
    <w:rsid w:val="004F0D89"/>
    <w:rsid w:val="004F0E84"/>
    <w:rsid w:val="004F1950"/>
    <w:rsid w:val="004F1F69"/>
    <w:rsid w:val="004F2094"/>
    <w:rsid w:val="004F2555"/>
    <w:rsid w:val="004F25F8"/>
    <w:rsid w:val="004F2ABD"/>
    <w:rsid w:val="004F2B49"/>
    <w:rsid w:val="004F2C82"/>
    <w:rsid w:val="004F30D4"/>
    <w:rsid w:val="004F3427"/>
    <w:rsid w:val="004F3496"/>
    <w:rsid w:val="004F34D4"/>
    <w:rsid w:val="004F37B2"/>
    <w:rsid w:val="004F3BBB"/>
    <w:rsid w:val="004F3D55"/>
    <w:rsid w:val="004F4702"/>
    <w:rsid w:val="004F4A30"/>
    <w:rsid w:val="004F4EF7"/>
    <w:rsid w:val="004F53C9"/>
    <w:rsid w:val="004F5418"/>
    <w:rsid w:val="004F58BC"/>
    <w:rsid w:val="004F5A23"/>
    <w:rsid w:val="004F5FCF"/>
    <w:rsid w:val="004F60A9"/>
    <w:rsid w:val="004F6211"/>
    <w:rsid w:val="004F6F3D"/>
    <w:rsid w:val="004F70FA"/>
    <w:rsid w:val="004F73A5"/>
    <w:rsid w:val="004F7458"/>
    <w:rsid w:val="004F76F4"/>
    <w:rsid w:val="004F78A4"/>
    <w:rsid w:val="004F79C1"/>
    <w:rsid w:val="004F7DBF"/>
    <w:rsid w:val="004F7EE2"/>
    <w:rsid w:val="004F7FE3"/>
    <w:rsid w:val="00500526"/>
    <w:rsid w:val="005005E1"/>
    <w:rsid w:val="00500930"/>
    <w:rsid w:val="00500D45"/>
    <w:rsid w:val="00500DD4"/>
    <w:rsid w:val="00501087"/>
    <w:rsid w:val="00501285"/>
    <w:rsid w:val="00501487"/>
    <w:rsid w:val="00501A18"/>
    <w:rsid w:val="00501B7F"/>
    <w:rsid w:val="00501C43"/>
    <w:rsid w:val="00501D63"/>
    <w:rsid w:val="00501EA5"/>
    <w:rsid w:val="0050257E"/>
    <w:rsid w:val="0050278C"/>
    <w:rsid w:val="00502CE9"/>
    <w:rsid w:val="00503207"/>
    <w:rsid w:val="00503267"/>
    <w:rsid w:val="00503794"/>
    <w:rsid w:val="00503992"/>
    <w:rsid w:val="00503A7B"/>
    <w:rsid w:val="00503AA5"/>
    <w:rsid w:val="00503ADC"/>
    <w:rsid w:val="00504452"/>
    <w:rsid w:val="0050473D"/>
    <w:rsid w:val="00504BA7"/>
    <w:rsid w:val="00504E75"/>
    <w:rsid w:val="00504EC7"/>
    <w:rsid w:val="005052C4"/>
    <w:rsid w:val="00505380"/>
    <w:rsid w:val="005055F0"/>
    <w:rsid w:val="005058E9"/>
    <w:rsid w:val="00505F30"/>
    <w:rsid w:val="0050601C"/>
    <w:rsid w:val="0050679A"/>
    <w:rsid w:val="005068EA"/>
    <w:rsid w:val="005069AB"/>
    <w:rsid w:val="00506CEC"/>
    <w:rsid w:val="005070A0"/>
    <w:rsid w:val="00507554"/>
    <w:rsid w:val="00507935"/>
    <w:rsid w:val="00507B96"/>
    <w:rsid w:val="005101CE"/>
    <w:rsid w:val="0051039A"/>
    <w:rsid w:val="00510F75"/>
    <w:rsid w:val="00510FA1"/>
    <w:rsid w:val="005111BD"/>
    <w:rsid w:val="00511A0B"/>
    <w:rsid w:val="00511D99"/>
    <w:rsid w:val="00511F73"/>
    <w:rsid w:val="005120C1"/>
    <w:rsid w:val="005125DD"/>
    <w:rsid w:val="00512908"/>
    <w:rsid w:val="00512973"/>
    <w:rsid w:val="005129FA"/>
    <w:rsid w:val="00512A37"/>
    <w:rsid w:val="00512B4A"/>
    <w:rsid w:val="005133EB"/>
    <w:rsid w:val="005135DE"/>
    <w:rsid w:val="0051371E"/>
    <w:rsid w:val="0051385E"/>
    <w:rsid w:val="00513907"/>
    <w:rsid w:val="00513A46"/>
    <w:rsid w:val="00513A69"/>
    <w:rsid w:val="00513FC8"/>
    <w:rsid w:val="005144AD"/>
    <w:rsid w:val="00514633"/>
    <w:rsid w:val="005148AD"/>
    <w:rsid w:val="005148CD"/>
    <w:rsid w:val="00514BA5"/>
    <w:rsid w:val="00514C18"/>
    <w:rsid w:val="00514C76"/>
    <w:rsid w:val="00514D26"/>
    <w:rsid w:val="00514D3D"/>
    <w:rsid w:val="005154F2"/>
    <w:rsid w:val="0051558D"/>
    <w:rsid w:val="00515651"/>
    <w:rsid w:val="005156CA"/>
    <w:rsid w:val="00515EC9"/>
    <w:rsid w:val="00516060"/>
    <w:rsid w:val="00516344"/>
    <w:rsid w:val="0051671D"/>
    <w:rsid w:val="00516725"/>
    <w:rsid w:val="00516808"/>
    <w:rsid w:val="00516BC6"/>
    <w:rsid w:val="00516FD1"/>
    <w:rsid w:val="00517AFC"/>
    <w:rsid w:val="00517B10"/>
    <w:rsid w:val="00517C21"/>
    <w:rsid w:val="00520187"/>
    <w:rsid w:val="005203B7"/>
    <w:rsid w:val="0052065C"/>
    <w:rsid w:val="0052072E"/>
    <w:rsid w:val="005208F9"/>
    <w:rsid w:val="00520CCC"/>
    <w:rsid w:val="00520CE4"/>
    <w:rsid w:val="00521792"/>
    <w:rsid w:val="005217CA"/>
    <w:rsid w:val="005219B8"/>
    <w:rsid w:val="005219EF"/>
    <w:rsid w:val="005219F9"/>
    <w:rsid w:val="00521E66"/>
    <w:rsid w:val="0052209A"/>
    <w:rsid w:val="005223F3"/>
    <w:rsid w:val="00522524"/>
    <w:rsid w:val="00522A48"/>
    <w:rsid w:val="00522A4F"/>
    <w:rsid w:val="00522AE1"/>
    <w:rsid w:val="005235B8"/>
    <w:rsid w:val="00523857"/>
    <w:rsid w:val="00523B56"/>
    <w:rsid w:val="005242AC"/>
    <w:rsid w:val="00524914"/>
    <w:rsid w:val="00524B1C"/>
    <w:rsid w:val="00524E1A"/>
    <w:rsid w:val="0052584E"/>
    <w:rsid w:val="00525C32"/>
    <w:rsid w:val="00525D62"/>
    <w:rsid w:val="00526115"/>
    <w:rsid w:val="00526185"/>
    <w:rsid w:val="00526234"/>
    <w:rsid w:val="005266F6"/>
    <w:rsid w:val="00526805"/>
    <w:rsid w:val="00526907"/>
    <w:rsid w:val="00526910"/>
    <w:rsid w:val="00527057"/>
    <w:rsid w:val="00527328"/>
    <w:rsid w:val="0052757D"/>
    <w:rsid w:val="0052769E"/>
    <w:rsid w:val="0052770D"/>
    <w:rsid w:val="005277EE"/>
    <w:rsid w:val="00527855"/>
    <w:rsid w:val="00527A92"/>
    <w:rsid w:val="00527DB4"/>
    <w:rsid w:val="005304D0"/>
    <w:rsid w:val="005309BC"/>
    <w:rsid w:val="00530CB9"/>
    <w:rsid w:val="00530CEF"/>
    <w:rsid w:val="00530D6B"/>
    <w:rsid w:val="00531843"/>
    <w:rsid w:val="00531974"/>
    <w:rsid w:val="005319A1"/>
    <w:rsid w:val="00531C66"/>
    <w:rsid w:val="00531CB0"/>
    <w:rsid w:val="005320FA"/>
    <w:rsid w:val="005325DA"/>
    <w:rsid w:val="0053285B"/>
    <w:rsid w:val="00532B42"/>
    <w:rsid w:val="00532E11"/>
    <w:rsid w:val="00532F2B"/>
    <w:rsid w:val="005330EE"/>
    <w:rsid w:val="00533197"/>
    <w:rsid w:val="005335CC"/>
    <w:rsid w:val="00533ACD"/>
    <w:rsid w:val="00533DDF"/>
    <w:rsid w:val="00534218"/>
    <w:rsid w:val="0053445A"/>
    <w:rsid w:val="005344D6"/>
    <w:rsid w:val="00534DEF"/>
    <w:rsid w:val="00535560"/>
    <w:rsid w:val="005357B3"/>
    <w:rsid w:val="00535F3D"/>
    <w:rsid w:val="005365BE"/>
    <w:rsid w:val="005365E9"/>
    <w:rsid w:val="00536C24"/>
    <w:rsid w:val="00536C5F"/>
    <w:rsid w:val="0053784D"/>
    <w:rsid w:val="0054031F"/>
    <w:rsid w:val="0054059A"/>
    <w:rsid w:val="00540862"/>
    <w:rsid w:val="0054098C"/>
    <w:rsid w:val="00540BC7"/>
    <w:rsid w:val="00541256"/>
    <w:rsid w:val="00541572"/>
    <w:rsid w:val="00541703"/>
    <w:rsid w:val="005418B7"/>
    <w:rsid w:val="00541974"/>
    <w:rsid w:val="00541A4F"/>
    <w:rsid w:val="00541AC9"/>
    <w:rsid w:val="00541E15"/>
    <w:rsid w:val="00541F95"/>
    <w:rsid w:val="005423A1"/>
    <w:rsid w:val="005423A5"/>
    <w:rsid w:val="005427DF"/>
    <w:rsid w:val="00542BC3"/>
    <w:rsid w:val="00542BD2"/>
    <w:rsid w:val="00542E19"/>
    <w:rsid w:val="00543659"/>
    <w:rsid w:val="0054382F"/>
    <w:rsid w:val="00543D7B"/>
    <w:rsid w:val="00543F60"/>
    <w:rsid w:val="0054438E"/>
    <w:rsid w:val="005443C4"/>
    <w:rsid w:val="0054457A"/>
    <w:rsid w:val="0054580B"/>
    <w:rsid w:val="0054620D"/>
    <w:rsid w:val="0054694F"/>
    <w:rsid w:val="00546A04"/>
    <w:rsid w:val="00546E37"/>
    <w:rsid w:val="00546EE6"/>
    <w:rsid w:val="00546EF4"/>
    <w:rsid w:val="00546F24"/>
    <w:rsid w:val="0054785C"/>
    <w:rsid w:val="0054788F"/>
    <w:rsid w:val="00547999"/>
    <w:rsid w:val="00547B37"/>
    <w:rsid w:val="00547CCF"/>
    <w:rsid w:val="00547CEE"/>
    <w:rsid w:val="0055009E"/>
    <w:rsid w:val="005501A1"/>
    <w:rsid w:val="00550DD0"/>
    <w:rsid w:val="00550E8E"/>
    <w:rsid w:val="0055127D"/>
    <w:rsid w:val="005512CF"/>
    <w:rsid w:val="00551346"/>
    <w:rsid w:val="00551968"/>
    <w:rsid w:val="00551C3E"/>
    <w:rsid w:val="00551DDD"/>
    <w:rsid w:val="00552D60"/>
    <w:rsid w:val="005530CA"/>
    <w:rsid w:val="0055362E"/>
    <w:rsid w:val="005537F8"/>
    <w:rsid w:val="00553B62"/>
    <w:rsid w:val="00553B83"/>
    <w:rsid w:val="005540EC"/>
    <w:rsid w:val="005542E6"/>
    <w:rsid w:val="00554341"/>
    <w:rsid w:val="005546C7"/>
    <w:rsid w:val="005546E3"/>
    <w:rsid w:val="0055497C"/>
    <w:rsid w:val="00554A12"/>
    <w:rsid w:val="00554A78"/>
    <w:rsid w:val="00554AA6"/>
    <w:rsid w:val="00554D9C"/>
    <w:rsid w:val="00554DAD"/>
    <w:rsid w:val="00555282"/>
    <w:rsid w:val="005553E3"/>
    <w:rsid w:val="005554DB"/>
    <w:rsid w:val="00555B51"/>
    <w:rsid w:val="005564F8"/>
    <w:rsid w:val="005567F1"/>
    <w:rsid w:val="0055697C"/>
    <w:rsid w:val="00556C69"/>
    <w:rsid w:val="005571B6"/>
    <w:rsid w:val="005574F3"/>
    <w:rsid w:val="00557968"/>
    <w:rsid w:val="005579DF"/>
    <w:rsid w:val="00557C6C"/>
    <w:rsid w:val="00557CC7"/>
    <w:rsid w:val="00557EAB"/>
    <w:rsid w:val="005601EA"/>
    <w:rsid w:val="005602B5"/>
    <w:rsid w:val="00560322"/>
    <w:rsid w:val="005609CE"/>
    <w:rsid w:val="00560C6C"/>
    <w:rsid w:val="00560EE2"/>
    <w:rsid w:val="00561083"/>
    <w:rsid w:val="00562861"/>
    <w:rsid w:val="00562BBA"/>
    <w:rsid w:val="00562BD3"/>
    <w:rsid w:val="00562C58"/>
    <w:rsid w:val="00562C9E"/>
    <w:rsid w:val="00562F38"/>
    <w:rsid w:val="005634D7"/>
    <w:rsid w:val="005636D9"/>
    <w:rsid w:val="0056406D"/>
    <w:rsid w:val="00564183"/>
    <w:rsid w:val="00564275"/>
    <w:rsid w:val="005643FE"/>
    <w:rsid w:val="005646BF"/>
    <w:rsid w:val="00564AD7"/>
    <w:rsid w:val="00564C4F"/>
    <w:rsid w:val="00564CA4"/>
    <w:rsid w:val="00564F2A"/>
    <w:rsid w:val="00565041"/>
    <w:rsid w:val="005650FA"/>
    <w:rsid w:val="005653C8"/>
    <w:rsid w:val="0056550A"/>
    <w:rsid w:val="005656D1"/>
    <w:rsid w:val="00565D07"/>
    <w:rsid w:val="00565F5D"/>
    <w:rsid w:val="005662E4"/>
    <w:rsid w:val="00566333"/>
    <w:rsid w:val="00566E95"/>
    <w:rsid w:val="005676AA"/>
    <w:rsid w:val="005676C4"/>
    <w:rsid w:val="0056771B"/>
    <w:rsid w:val="0056791E"/>
    <w:rsid w:val="0056797E"/>
    <w:rsid w:val="00567EB3"/>
    <w:rsid w:val="005704A5"/>
    <w:rsid w:val="005704F6"/>
    <w:rsid w:val="0057052B"/>
    <w:rsid w:val="005706C3"/>
    <w:rsid w:val="0057090F"/>
    <w:rsid w:val="005709A6"/>
    <w:rsid w:val="00572121"/>
    <w:rsid w:val="0057262B"/>
    <w:rsid w:val="0057267E"/>
    <w:rsid w:val="00572750"/>
    <w:rsid w:val="00572763"/>
    <w:rsid w:val="00572797"/>
    <w:rsid w:val="005728A9"/>
    <w:rsid w:val="0057293D"/>
    <w:rsid w:val="00572B6C"/>
    <w:rsid w:val="00572D3D"/>
    <w:rsid w:val="0057300C"/>
    <w:rsid w:val="005739D9"/>
    <w:rsid w:val="00573A67"/>
    <w:rsid w:val="00573C46"/>
    <w:rsid w:val="00573CE7"/>
    <w:rsid w:val="00573DFF"/>
    <w:rsid w:val="00573E45"/>
    <w:rsid w:val="00573E52"/>
    <w:rsid w:val="00574022"/>
    <w:rsid w:val="0057426E"/>
    <w:rsid w:val="00574B8B"/>
    <w:rsid w:val="00574F0F"/>
    <w:rsid w:val="00575122"/>
    <w:rsid w:val="005753FC"/>
    <w:rsid w:val="00575512"/>
    <w:rsid w:val="00575576"/>
    <w:rsid w:val="0057564C"/>
    <w:rsid w:val="005758C2"/>
    <w:rsid w:val="005759A3"/>
    <w:rsid w:val="00575C14"/>
    <w:rsid w:val="005761D9"/>
    <w:rsid w:val="0057670D"/>
    <w:rsid w:val="00576A31"/>
    <w:rsid w:val="00576B03"/>
    <w:rsid w:val="00576E34"/>
    <w:rsid w:val="00577354"/>
    <w:rsid w:val="0057772C"/>
    <w:rsid w:val="00577754"/>
    <w:rsid w:val="00577D74"/>
    <w:rsid w:val="00580050"/>
    <w:rsid w:val="00580721"/>
    <w:rsid w:val="00580FDD"/>
    <w:rsid w:val="0058102B"/>
    <w:rsid w:val="005812D4"/>
    <w:rsid w:val="005825B7"/>
    <w:rsid w:val="005831DD"/>
    <w:rsid w:val="005838CD"/>
    <w:rsid w:val="00583CAB"/>
    <w:rsid w:val="00583D3F"/>
    <w:rsid w:val="00583EDC"/>
    <w:rsid w:val="00583FB7"/>
    <w:rsid w:val="00584199"/>
    <w:rsid w:val="005842D4"/>
    <w:rsid w:val="0058472F"/>
    <w:rsid w:val="005847A6"/>
    <w:rsid w:val="00584849"/>
    <w:rsid w:val="00584912"/>
    <w:rsid w:val="00585562"/>
    <w:rsid w:val="00585CD0"/>
    <w:rsid w:val="00585FC9"/>
    <w:rsid w:val="00586120"/>
    <w:rsid w:val="005861B8"/>
    <w:rsid w:val="005865D8"/>
    <w:rsid w:val="00586B38"/>
    <w:rsid w:val="00586C05"/>
    <w:rsid w:val="00586DD7"/>
    <w:rsid w:val="00586F21"/>
    <w:rsid w:val="00587B39"/>
    <w:rsid w:val="00587C4A"/>
    <w:rsid w:val="00587F47"/>
    <w:rsid w:val="00590101"/>
    <w:rsid w:val="00590386"/>
    <w:rsid w:val="005903A3"/>
    <w:rsid w:val="0059057F"/>
    <w:rsid w:val="00590893"/>
    <w:rsid w:val="00590F62"/>
    <w:rsid w:val="00591BA7"/>
    <w:rsid w:val="00591E77"/>
    <w:rsid w:val="00591F13"/>
    <w:rsid w:val="005929B0"/>
    <w:rsid w:val="00592A88"/>
    <w:rsid w:val="00592FEB"/>
    <w:rsid w:val="005933EA"/>
    <w:rsid w:val="005936AE"/>
    <w:rsid w:val="005936AF"/>
    <w:rsid w:val="0059391A"/>
    <w:rsid w:val="00593A1D"/>
    <w:rsid w:val="00593B5D"/>
    <w:rsid w:val="005944E5"/>
    <w:rsid w:val="00594721"/>
    <w:rsid w:val="005948DB"/>
    <w:rsid w:val="00595013"/>
    <w:rsid w:val="0059524E"/>
    <w:rsid w:val="0059539C"/>
    <w:rsid w:val="005958AB"/>
    <w:rsid w:val="00595D4D"/>
    <w:rsid w:val="00595F5C"/>
    <w:rsid w:val="0059611C"/>
    <w:rsid w:val="005968C4"/>
    <w:rsid w:val="00597402"/>
    <w:rsid w:val="00597E8B"/>
    <w:rsid w:val="005A028E"/>
    <w:rsid w:val="005A0323"/>
    <w:rsid w:val="005A06E7"/>
    <w:rsid w:val="005A08A9"/>
    <w:rsid w:val="005A09F4"/>
    <w:rsid w:val="005A0A24"/>
    <w:rsid w:val="005A0CA6"/>
    <w:rsid w:val="005A0F60"/>
    <w:rsid w:val="005A129B"/>
    <w:rsid w:val="005A1584"/>
    <w:rsid w:val="005A1B1E"/>
    <w:rsid w:val="005A22FB"/>
    <w:rsid w:val="005A2452"/>
    <w:rsid w:val="005A2A19"/>
    <w:rsid w:val="005A2C0F"/>
    <w:rsid w:val="005A30A5"/>
    <w:rsid w:val="005A328B"/>
    <w:rsid w:val="005A353A"/>
    <w:rsid w:val="005A3A7D"/>
    <w:rsid w:val="005A3E77"/>
    <w:rsid w:val="005A4369"/>
    <w:rsid w:val="005A4382"/>
    <w:rsid w:val="005A4ADF"/>
    <w:rsid w:val="005A509D"/>
    <w:rsid w:val="005A51A2"/>
    <w:rsid w:val="005A524B"/>
    <w:rsid w:val="005A5253"/>
    <w:rsid w:val="005A5317"/>
    <w:rsid w:val="005A5B67"/>
    <w:rsid w:val="005A5C71"/>
    <w:rsid w:val="005A5D6A"/>
    <w:rsid w:val="005A64BB"/>
    <w:rsid w:val="005A65E3"/>
    <w:rsid w:val="005A6818"/>
    <w:rsid w:val="005A6AD6"/>
    <w:rsid w:val="005A6F63"/>
    <w:rsid w:val="005A7029"/>
    <w:rsid w:val="005A7763"/>
    <w:rsid w:val="005A77C6"/>
    <w:rsid w:val="005A7BDC"/>
    <w:rsid w:val="005A7EAF"/>
    <w:rsid w:val="005B006E"/>
    <w:rsid w:val="005B0621"/>
    <w:rsid w:val="005B069A"/>
    <w:rsid w:val="005B0B11"/>
    <w:rsid w:val="005B0FBE"/>
    <w:rsid w:val="005B1072"/>
    <w:rsid w:val="005B126C"/>
    <w:rsid w:val="005B142A"/>
    <w:rsid w:val="005B17D5"/>
    <w:rsid w:val="005B1895"/>
    <w:rsid w:val="005B2102"/>
    <w:rsid w:val="005B21D8"/>
    <w:rsid w:val="005B2386"/>
    <w:rsid w:val="005B2831"/>
    <w:rsid w:val="005B286F"/>
    <w:rsid w:val="005B288E"/>
    <w:rsid w:val="005B2E1C"/>
    <w:rsid w:val="005B2F73"/>
    <w:rsid w:val="005B30E8"/>
    <w:rsid w:val="005B337A"/>
    <w:rsid w:val="005B358F"/>
    <w:rsid w:val="005B39FD"/>
    <w:rsid w:val="005B3C4F"/>
    <w:rsid w:val="005B3DC5"/>
    <w:rsid w:val="005B3EF8"/>
    <w:rsid w:val="005B3F3A"/>
    <w:rsid w:val="005B3F8A"/>
    <w:rsid w:val="005B4236"/>
    <w:rsid w:val="005B4499"/>
    <w:rsid w:val="005B4745"/>
    <w:rsid w:val="005B4BB6"/>
    <w:rsid w:val="005B5098"/>
    <w:rsid w:val="005B5549"/>
    <w:rsid w:val="005B57AD"/>
    <w:rsid w:val="005B5BA8"/>
    <w:rsid w:val="005B623B"/>
    <w:rsid w:val="005B6392"/>
    <w:rsid w:val="005B662F"/>
    <w:rsid w:val="005B6682"/>
    <w:rsid w:val="005B6806"/>
    <w:rsid w:val="005B6DC1"/>
    <w:rsid w:val="005B71B3"/>
    <w:rsid w:val="005B728B"/>
    <w:rsid w:val="005B7590"/>
    <w:rsid w:val="005B79EA"/>
    <w:rsid w:val="005B7ED5"/>
    <w:rsid w:val="005C0004"/>
    <w:rsid w:val="005C00A6"/>
    <w:rsid w:val="005C07D3"/>
    <w:rsid w:val="005C0A0B"/>
    <w:rsid w:val="005C0B1C"/>
    <w:rsid w:val="005C141C"/>
    <w:rsid w:val="005C16F4"/>
    <w:rsid w:val="005C19AB"/>
    <w:rsid w:val="005C1AB4"/>
    <w:rsid w:val="005C25B7"/>
    <w:rsid w:val="005C2ACF"/>
    <w:rsid w:val="005C3149"/>
    <w:rsid w:val="005C32B1"/>
    <w:rsid w:val="005C3897"/>
    <w:rsid w:val="005C39C1"/>
    <w:rsid w:val="005C3B82"/>
    <w:rsid w:val="005C3D65"/>
    <w:rsid w:val="005C3EA0"/>
    <w:rsid w:val="005C43C5"/>
    <w:rsid w:val="005C489C"/>
    <w:rsid w:val="005C49FD"/>
    <w:rsid w:val="005C4A01"/>
    <w:rsid w:val="005C4C7A"/>
    <w:rsid w:val="005C4EA2"/>
    <w:rsid w:val="005C51AF"/>
    <w:rsid w:val="005C534D"/>
    <w:rsid w:val="005C53D4"/>
    <w:rsid w:val="005C551D"/>
    <w:rsid w:val="005C5C6D"/>
    <w:rsid w:val="005C5E2A"/>
    <w:rsid w:val="005C6545"/>
    <w:rsid w:val="005C6C06"/>
    <w:rsid w:val="005C7259"/>
    <w:rsid w:val="005C7656"/>
    <w:rsid w:val="005C7B3B"/>
    <w:rsid w:val="005C7F50"/>
    <w:rsid w:val="005D010E"/>
    <w:rsid w:val="005D0520"/>
    <w:rsid w:val="005D0A7B"/>
    <w:rsid w:val="005D1877"/>
    <w:rsid w:val="005D1D1B"/>
    <w:rsid w:val="005D1DAC"/>
    <w:rsid w:val="005D21A8"/>
    <w:rsid w:val="005D22A7"/>
    <w:rsid w:val="005D23EA"/>
    <w:rsid w:val="005D2414"/>
    <w:rsid w:val="005D2BE6"/>
    <w:rsid w:val="005D2E91"/>
    <w:rsid w:val="005D2FD7"/>
    <w:rsid w:val="005D307F"/>
    <w:rsid w:val="005D3109"/>
    <w:rsid w:val="005D32E7"/>
    <w:rsid w:val="005D354E"/>
    <w:rsid w:val="005D35B3"/>
    <w:rsid w:val="005D38FB"/>
    <w:rsid w:val="005D3DEB"/>
    <w:rsid w:val="005D3E5C"/>
    <w:rsid w:val="005D3EC4"/>
    <w:rsid w:val="005D40A4"/>
    <w:rsid w:val="005D433A"/>
    <w:rsid w:val="005D48D7"/>
    <w:rsid w:val="005D4EDC"/>
    <w:rsid w:val="005D52BB"/>
    <w:rsid w:val="005D531D"/>
    <w:rsid w:val="005D5716"/>
    <w:rsid w:val="005D5932"/>
    <w:rsid w:val="005D59A4"/>
    <w:rsid w:val="005D59CC"/>
    <w:rsid w:val="005D5A2E"/>
    <w:rsid w:val="005D5DA5"/>
    <w:rsid w:val="005D5EF7"/>
    <w:rsid w:val="005D5EFF"/>
    <w:rsid w:val="005D6F2D"/>
    <w:rsid w:val="005D7324"/>
    <w:rsid w:val="005D7EAB"/>
    <w:rsid w:val="005E0079"/>
    <w:rsid w:val="005E066C"/>
    <w:rsid w:val="005E09A7"/>
    <w:rsid w:val="005E0A93"/>
    <w:rsid w:val="005E111A"/>
    <w:rsid w:val="005E1314"/>
    <w:rsid w:val="005E1B44"/>
    <w:rsid w:val="005E2238"/>
    <w:rsid w:val="005E22DF"/>
    <w:rsid w:val="005E22F9"/>
    <w:rsid w:val="005E25DF"/>
    <w:rsid w:val="005E27F8"/>
    <w:rsid w:val="005E2866"/>
    <w:rsid w:val="005E293A"/>
    <w:rsid w:val="005E2ABC"/>
    <w:rsid w:val="005E2C44"/>
    <w:rsid w:val="005E300B"/>
    <w:rsid w:val="005E3280"/>
    <w:rsid w:val="005E349D"/>
    <w:rsid w:val="005E3551"/>
    <w:rsid w:val="005E3BA4"/>
    <w:rsid w:val="005E40B8"/>
    <w:rsid w:val="005E4DB3"/>
    <w:rsid w:val="005E4EE8"/>
    <w:rsid w:val="005E4F4C"/>
    <w:rsid w:val="005E51C7"/>
    <w:rsid w:val="005E51F5"/>
    <w:rsid w:val="005E5785"/>
    <w:rsid w:val="005E5A4E"/>
    <w:rsid w:val="005E61B7"/>
    <w:rsid w:val="005E6204"/>
    <w:rsid w:val="005E64D8"/>
    <w:rsid w:val="005E798E"/>
    <w:rsid w:val="005E7B1C"/>
    <w:rsid w:val="005F0259"/>
    <w:rsid w:val="005F03D2"/>
    <w:rsid w:val="005F0932"/>
    <w:rsid w:val="005F0A69"/>
    <w:rsid w:val="005F0C14"/>
    <w:rsid w:val="005F0E08"/>
    <w:rsid w:val="005F10BD"/>
    <w:rsid w:val="005F1331"/>
    <w:rsid w:val="005F19CD"/>
    <w:rsid w:val="005F1D08"/>
    <w:rsid w:val="005F2084"/>
    <w:rsid w:val="005F2256"/>
    <w:rsid w:val="005F23D9"/>
    <w:rsid w:val="005F2AFF"/>
    <w:rsid w:val="005F2F33"/>
    <w:rsid w:val="005F30C8"/>
    <w:rsid w:val="005F3288"/>
    <w:rsid w:val="005F3368"/>
    <w:rsid w:val="005F35EC"/>
    <w:rsid w:val="005F361D"/>
    <w:rsid w:val="005F38A0"/>
    <w:rsid w:val="005F39C4"/>
    <w:rsid w:val="005F3DDB"/>
    <w:rsid w:val="005F4050"/>
    <w:rsid w:val="005F4609"/>
    <w:rsid w:val="005F48CD"/>
    <w:rsid w:val="005F4D87"/>
    <w:rsid w:val="005F58A5"/>
    <w:rsid w:val="005F5BA4"/>
    <w:rsid w:val="005F5E74"/>
    <w:rsid w:val="005F692F"/>
    <w:rsid w:val="005F6D23"/>
    <w:rsid w:val="005F6F2A"/>
    <w:rsid w:val="005F711F"/>
    <w:rsid w:val="005F74AA"/>
    <w:rsid w:val="005F751F"/>
    <w:rsid w:val="005F766E"/>
    <w:rsid w:val="005F7679"/>
    <w:rsid w:val="006001BA"/>
    <w:rsid w:val="0060047C"/>
    <w:rsid w:val="00600853"/>
    <w:rsid w:val="0060090A"/>
    <w:rsid w:val="006009D9"/>
    <w:rsid w:val="00600A5A"/>
    <w:rsid w:val="00600B36"/>
    <w:rsid w:val="00600BB7"/>
    <w:rsid w:val="00600DD4"/>
    <w:rsid w:val="00600E5D"/>
    <w:rsid w:val="00600FCB"/>
    <w:rsid w:val="00601088"/>
    <w:rsid w:val="00601149"/>
    <w:rsid w:val="006012B9"/>
    <w:rsid w:val="00601CA4"/>
    <w:rsid w:val="006020E6"/>
    <w:rsid w:val="006022EF"/>
    <w:rsid w:val="00602547"/>
    <w:rsid w:val="0060254C"/>
    <w:rsid w:val="0060298D"/>
    <w:rsid w:val="00602F7D"/>
    <w:rsid w:val="0060323E"/>
    <w:rsid w:val="00603477"/>
    <w:rsid w:val="00603EFA"/>
    <w:rsid w:val="00603F18"/>
    <w:rsid w:val="00604A10"/>
    <w:rsid w:val="006050F1"/>
    <w:rsid w:val="006057FB"/>
    <w:rsid w:val="00605DB3"/>
    <w:rsid w:val="00605FEB"/>
    <w:rsid w:val="006064EE"/>
    <w:rsid w:val="00606692"/>
    <w:rsid w:val="00606C6D"/>
    <w:rsid w:val="00606F7E"/>
    <w:rsid w:val="00607113"/>
    <w:rsid w:val="0060743C"/>
    <w:rsid w:val="006079D9"/>
    <w:rsid w:val="006079DE"/>
    <w:rsid w:val="00607E8B"/>
    <w:rsid w:val="00610758"/>
    <w:rsid w:val="0061083C"/>
    <w:rsid w:val="00610C93"/>
    <w:rsid w:val="00610DAC"/>
    <w:rsid w:val="0061138D"/>
    <w:rsid w:val="00611CFD"/>
    <w:rsid w:val="00611D7A"/>
    <w:rsid w:val="006123CF"/>
    <w:rsid w:val="0061252A"/>
    <w:rsid w:val="006131E9"/>
    <w:rsid w:val="00613625"/>
    <w:rsid w:val="006140C5"/>
    <w:rsid w:val="006143A0"/>
    <w:rsid w:val="0061443B"/>
    <w:rsid w:val="006145E9"/>
    <w:rsid w:val="006146B9"/>
    <w:rsid w:val="00614991"/>
    <w:rsid w:val="00614A91"/>
    <w:rsid w:val="00614B70"/>
    <w:rsid w:val="00614D61"/>
    <w:rsid w:val="00615149"/>
    <w:rsid w:val="00615B9F"/>
    <w:rsid w:val="00615BE3"/>
    <w:rsid w:val="00615C80"/>
    <w:rsid w:val="00615EEE"/>
    <w:rsid w:val="0061630F"/>
    <w:rsid w:val="00616328"/>
    <w:rsid w:val="006168EE"/>
    <w:rsid w:val="00616941"/>
    <w:rsid w:val="00616BB1"/>
    <w:rsid w:val="006178B3"/>
    <w:rsid w:val="00617D31"/>
    <w:rsid w:val="00620A59"/>
    <w:rsid w:val="00620B0F"/>
    <w:rsid w:val="006213EB"/>
    <w:rsid w:val="0062148F"/>
    <w:rsid w:val="006214EE"/>
    <w:rsid w:val="00621555"/>
    <w:rsid w:val="00621CEE"/>
    <w:rsid w:val="00621D26"/>
    <w:rsid w:val="00622298"/>
    <w:rsid w:val="00622530"/>
    <w:rsid w:val="0062256D"/>
    <w:rsid w:val="00622936"/>
    <w:rsid w:val="00622991"/>
    <w:rsid w:val="00622AB8"/>
    <w:rsid w:val="00622F27"/>
    <w:rsid w:val="00622FB7"/>
    <w:rsid w:val="00623355"/>
    <w:rsid w:val="00623419"/>
    <w:rsid w:val="0062351A"/>
    <w:rsid w:val="0062363D"/>
    <w:rsid w:val="00623C58"/>
    <w:rsid w:val="00623CD1"/>
    <w:rsid w:val="00623D8D"/>
    <w:rsid w:val="00623F6A"/>
    <w:rsid w:val="00623FA7"/>
    <w:rsid w:val="0062437C"/>
    <w:rsid w:val="006244CF"/>
    <w:rsid w:val="00624805"/>
    <w:rsid w:val="006252F8"/>
    <w:rsid w:val="00625516"/>
    <w:rsid w:val="00625940"/>
    <w:rsid w:val="00625ABC"/>
    <w:rsid w:val="00625CEF"/>
    <w:rsid w:val="00625F45"/>
    <w:rsid w:val="00626550"/>
    <w:rsid w:val="00626601"/>
    <w:rsid w:val="006267F7"/>
    <w:rsid w:val="0062680B"/>
    <w:rsid w:val="0062681E"/>
    <w:rsid w:val="00626ACD"/>
    <w:rsid w:val="00626D02"/>
    <w:rsid w:val="006270BF"/>
    <w:rsid w:val="0062772E"/>
    <w:rsid w:val="0062772F"/>
    <w:rsid w:val="006277CC"/>
    <w:rsid w:val="00627803"/>
    <w:rsid w:val="00627890"/>
    <w:rsid w:val="00627D42"/>
    <w:rsid w:val="00627D95"/>
    <w:rsid w:val="00627DC5"/>
    <w:rsid w:val="00630055"/>
    <w:rsid w:val="00630165"/>
    <w:rsid w:val="00630297"/>
    <w:rsid w:val="006302A6"/>
    <w:rsid w:val="00630626"/>
    <w:rsid w:val="00630678"/>
    <w:rsid w:val="00630737"/>
    <w:rsid w:val="00630D2E"/>
    <w:rsid w:val="00630D42"/>
    <w:rsid w:val="00630D75"/>
    <w:rsid w:val="00630D89"/>
    <w:rsid w:val="00630E7E"/>
    <w:rsid w:val="00631181"/>
    <w:rsid w:val="0063135A"/>
    <w:rsid w:val="006314AD"/>
    <w:rsid w:val="00632520"/>
    <w:rsid w:val="006327CE"/>
    <w:rsid w:val="0063321E"/>
    <w:rsid w:val="006334F0"/>
    <w:rsid w:val="0063381B"/>
    <w:rsid w:val="00633980"/>
    <w:rsid w:val="006339D1"/>
    <w:rsid w:val="00633E4B"/>
    <w:rsid w:val="00633F99"/>
    <w:rsid w:val="0063431E"/>
    <w:rsid w:val="00634340"/>
    <w:rsid w:val="00634612"/>
    <w:rsid w:val="00634784"/>
    <w:rsid w:val="00634AD0"/>
    <w:rsid w:val="00634C72"/>
    <w:rsid w:val="006351CD"/>
    <w:rsid w:val="006357A4"/>
    <w:rsid w:val="00635D14"/>
    <w:rsid w:val="0063615F"/>
    <w:rsid w:val="00636372"/>
    <w:rsid w:val="00636AD8"/>
    <w:rsid w:val="00636C83"/>
    <w:rsid w:val="00636C8A"/>
    <w:rsid w:val="00636CE8"/>
    <w:rsid w:val="00636EC2"/>
    <w:rsid w:val="00636F08"/>
    <w:rsid w:val="00637355"/>
    <w:rsid w:val="0063735C"/>
    <w:rsid w:val="006373C7"/>
    <w:rsid w:val="006373DA"/>
    <w:rsid w:val="006375A3"/>
    <w:rsid w:val="00637868"/>
    <w:rsid w:val="006379A1"/>
    <w:rsid w:val="006379E0"/>
    <w:rsid w:val="00637F6D"/>
    <w:rsid w:val="006407A8"/>
    <w:rsid w:val="006407DC"/>
    <w:rsid w:val="00640864"/>
    <w:rsid w:val="006409A0"/>
    <w:rsid w:val="00640C4B"/>
    <w:rsid w:val="00640DAC"/>
    <w:rsid w:val="00641134"/>
    <w:rsid w:val="00641153"/>
    <w:rsid w:val="00641575"/>
    <w:rsid w:val="006416A3"/>
    <w:rsid w:val="006418C1"/>
    <w:rsid w:val="006418C7"/>
    <w:rsid w:val="00641C44"/>
    <w:rsid w:val="0064259C"/>
    <w:rsid w:val="006426F4"/>
    <w:rsid w:val="0064295C"/>
    <w:rsid w:val="006429F8"/>
    <w:rsid w:val="00642C24"/>
    <w:rsid w:val="00642EFD"/>
    <w:rsid w:val="006433A7"/>
    <w:rsid w:val="006438A5"/>
    <w:rsid w:val="006439F7"/>
    <w:rsid w:val="00643B5B"/>
    <w:rsid w:val="00643D70"/>
    <w:rsid w:val="00643FDE"/>
    <w:rsid w:val="006441E3"/>
    <w:rsid w:val="0064476B"/>
    <w:rsid w:val="00644DAD"/>
    <w:rsid w:val="00644DF6"/>
    <w:rsid w:val="00644E79"/>
    <w:rsid w:val="00645024"/>
    <w:rsid w:val="0064528E"/>
    <w:rsid w:val="0064538F"/>
    <w:rsid w:val="0064553A"/>
    <w:rsid w:val="00645818"/>
    <w:rsid w:val="006459B2"/>
    <w:rsid w:val="00645D33"/>
    <w:rsid w:val="00645DB7"/>
    <w:rsid w:val="00646458"/>
    <w:rsid w:val="00646894"/>
    <w:rsid w:val="00646CA1"/>
    <w:rsid w:val="00646CDF"/>
    <w:rsid w:val="00646D23"/>
    <w:rsid w:val="006472C6"/>
    <w:rsid w:val="00647E1E"/>
    <w:rsid w:val="00647EEB"/>
    <w:rsid w:val="00647FBA"/>
    <w:rsid w:val="0065013B"/>
    <w:rsid w:val="00650E18"/>
    <w:rsid w:val="00651058"/>
    <w:rsid w:val="00651341"/>
    <w:rsid w:val="006513D8"/>
    <w:rsid w:val="0065156B"/>
    <w:rsid w:val="006515EE"/>
    <w:rsid w:val="00651996"/>
    <w:rsid w:val="00651EC0"/>
    <w:rsid w:val="00651F9F"/>
    <w:rsid w:val="00652162"/>
    <w:rsid w:val="00652491"/>
    <w:rsid w:val="00652A7D"/>
    <w:rsid w:val="00652E41"/>
    <w:rsid w:val="00653325"/>
    <w:rsid w:val="006536F9"/>
    <w:rsid w:val="006539D2"/>
    <w:rsid w:val="00653D2A"/>
    <w:rsid w:val="00653D47"/>
    <w:rsid w:val="0065407D"/>
    <w:rsid w:val="006542FC"/>
    <w:rsid w:val="00654A1C"/>
    <w:rsid w:val="00655A6A"/>
    <w:rsid w:val="00655A97"/>
    <w:rsid w:val="0065618D"/>
    <w:rsid w:val="00656298"/>
    <w:rsid w:val="0065652A"/>
    <w:rsid w:val="0065652C"/>
    <w:rsid w:val="0065654B"/>
    <w:rsid w:val="00656559"/>
    <w:rsid w:val="006565B3"/>
    <w:rsid w:val="006566B9"/>
    <w:rsid w:val="006568CC"/>
    <w:rsid w:val="00656F3E"/>
    <w:rsid w:val="00657AD4"/>
    <w:rsid w:val="00657C1B"/>
    <w:rsid w:val="00657DAA"/>
    <w:rsid w:val="006600FA"/>
    <w:rsid w:val="0066019F"/>
    <w:rsid w:val="0066041B"/>
    <w:rsid w:val="006605D6"/>
    <w:rsid w:val="0066069A"/>
    <w:rsid w:val="0066083F"/>
    <w:rsid w:val="00660ADF"/>
    <w:rsid w:val="00661D17"/>
    <w:rsid w:val="00661EB9"/>
    <w:rsid w:val="00661F1C"/>
    <w:rsid w:val="00662337"/>
    <w:rsid w:val="00662377"/>
    <w:rsid w:val="00662420"/>
    <w:rsid w:val="00662653"/>
    <w:rsid w:val="00662655"/>
    <w:rsid w:val="006629E2"/>
    <w:rsid w:val="00662EDF"/>
    <w:rsid w:val="006631D6"/>
    <w:rsid w:val="006631D9"/>
    <w:rsid w:val="00663B9B"/>
    <w:rsid w:val="00664350"/>
    <w:rsid w:val="006645A4"/>
    <w:rsid w:val="006645D7"/>
    <w:rsid w:val="00664C7E"/>
    <w:rsid w:val="00664FBA"/>
    <w:rsid w:val="006652E5"/>
    <w:rsid w:val="00665B9D"/>
    <w:rsid w:val="00665CCC"/>
    <w:rsid w:val="00665F0A"/>
    <w:rsid w:val="0066605D"/>
    <w:rsid w:val="006660C6"/>
    <w:rsid w:val="00666395"/>
    <w:rsid w:val="00666694"/>
    <w:rsid w:val="006666B0"/>
    <w:rsid w:val="006668C1"/>
    <w:rsid w:val="00666DD8"/>
    <w:rsid w:val="00666E06"/>
    <w:rsid w:val="00667303"/>
    <w:rsid w:val="0066753C"/>
    <w:rsid w:val="00667675"/>
    <w:rsid w:val="00667845"/>
    <w:rsid w:val="00667A21"/>
    <w:rsid w:val="00667A56"/>
    <w:rsid w:val="00667D5E"/>
    <w:rsid w:val="006705F0"/>
    <w:rsid w:val="0067072C"/>
    <w:rsid w:val="00670804"/>
    <w:rsid w:val="00670B5A"/>
    <w:rsid w:val="00670B7C"/>
    <w:rsid w:val="00670BC8"/>
    <w:rsid w:val="00670E91"/>
    <w:rsid w:val="00671283"/>
    <w:rsid w:val="00671622"/>
    <w:rsid w:val="006717F3"/>
    <w:rsid w:val="0067196B"/>
    <w:rsid w:val="00671CD7"/>
    <w:rsid w:val="006726F6"/>
    <w:rsid w:val="006729E4"/>
    <w:rsid w:val="00672AFA"/>
    <w:rsid w:val="00672B77"/>
    <w:rsid w:val="00673181"/>
    <w:rsid w:val="006733B4"/>
    <w:rsid w:val="00673522"/>
    <w:rsid w:val="00673B4E"/>
    <w:rsid w:val="00673C6D"/>
    <w:rsid w:val="00673C96"/>
    <w:rsid w:val="00673EEB"/>
    <w:rsid w:val="00673F38"/>
    <w:rsid w:val="0067481A"/>
    <w:rsid w:val="00674A87"/>
    <w:rsid w:val="00674B90"/>
    <w:rsid w:val="006752A7"/>
    <w:rsid w:val="00675A0A"/>
    <w:rsid w:val="00675B6E"/>
    <w:rsid w:val="006765FF"/>
    <w:rsid w:val="00676700"/>
    <w:rsid w:val="00676DC3"/>
    <w:rsid w:val="00676EE6"/>
    <w:rsid w:val="00677746"/>
    <w:rsid w:val="00677EB3"/>
    <w:rsid w:val="0068045D"/>
    <w:rsid w:val="006806F8"/>
    <w:rsid w:val="00680968"/>
    <w:rsid w:val="00681274"/>
    <w:rsid w:val="00681497"/>
    <w:rsid w:val="00681562"/>
    <w:rsid w:val="00681B59"/>
    <w:rsid w:val="00681BA2"/>
    <w:rsid w:val="00682289"/>
    <w:rsid w:val="006822E1"/>
    <w:rsid w:val="006823A1"/>
    <w:rsid w:val="00682480"/>
    <w:rsid w:val="006825E1"/>
    <w:rsid w:val="00682793"/>
    <w:rsid w:val="006829FD"/>
    <w:rsid w:val="00682CF5"/>
    <w:rsid w:val="00682E88"/>
    <w:rsid w:val="00682EA4"/>
    <w:rsid w:val="00683028"/>
    <w:rsid w:val="00683590"/>
    <w:rsid w:val="006837FA"/>
    <w:rsid w:val="006839C1"/>
    <w:rsid w:val="00683A98"/>
    <w:rsid w:val="00683B09"/>
    <w:rsid w:val="00683D2F"/>
    <w:rsid w:val="00684093"/>
    <w:rsid w:val="0068422A"/>
    <w:rsid w:val="00684593"/>
    <w:rsid w:val="00684BF0"/>
    <w:rsid w:val="00684CA1"/>
    <w:rsid w:val="006853A9"/>
    <w:rsid w:val="00685676"/>
    <w:rsid w:val="00685992"/>
    <w:rsid w:val="00685CB5"/>
    <w:rsid w:val="0068684A"/>
    <w:rsid w:val="00686A61"/>
    <w:rsid w:val="00686B24"/>
    <w:rsid w:val="00686E5A"/>
    <w:rsid w:val="00686EED"/>
    <w:rsid w:val="0068760D"/>
    <w:rsid w:val="0068764D"/>
    <w:rsid w:val="00687832"/>
    <w:rsid w:val="00687E15"/>
    <w:rsid w:val="00687F02"/>
    <w:rsid w:val="00687F88"/>
    <w:rsid w:val="00690175"/>
    <w:rsid w:val="006906C2"/>
    <w:rsid w:val="00690864"/>
    <w:rsid w:val="006909C6"/>
    <w:rsid w:val="00690D77"/>
    <w:rsid w:val="00690DC1"/>
    <w:rsid w:val="006910DB"/>
    <w:rsid w:val="006911F9"/>
    <w:rsid w:val="006912FE"/>
    <w:rsid w:val="0069133B"/>
    <w:rsid w:val="006913E1"/>
    <w:rsid w:val="00691703"/>
    <w:rsid w:val="00691974"/>
    <w:rsid w:val="00692181"/>
    <w:rsid w:val="00692564"/>
    <w:rsid w:val="00692AE3"/>
    <w:rsid w:val="0069389C"/>
    <w:rsid w:val="00693A52"/>
    <w:rsid w:val="006941A2"/>
    <w:rsid w:val="0069467A"/>
    <w:rsid w:val="00694850"/>
    <w:rsid w:val="0069486A"/>
    <w:rsid w:val="00694922"/>
    <w:rsid w:val="0069495F"/>
    <w:rsid w:val="00694B35"/>
    <w:rsid w:val="00694E31"/>
    <w:rsid w:val="00694F02"/>
    <w:rsid w:val="00694F13"/>
    <w:rsid w:val="00695616"/>
    <w:rsid w:val="006959EB"/>
    <w:rsid w:val="00695B0F"/>
    <w:rsid w:val="00695E1A"/>
    <w:rsid w:val="00695F0E"/>
    <w:rsid w:val="00696285"/>
    <w:rsid w:val="00697078"/>
    <w:rsid w:val="006971EC"/>
    <w:rsid w:val="00697277"/>
    <w:rsid w:val="00697436"/>
    <w:rsid w:val="0069744E"/>
    <w:rsid w:val="00697622"/>
    <w:rsid w:val="00697790"/>
    <w:rsid w:val="00697A84"/>
    <w:rsid w:val="00697B72"/>
    <w:rsid w:val="00697E97"/>
    <w:rsid w:val="006A0525"/>
    <w:rsid w:val="006A0EA5"/>
    <w:rsid w:val="006A0EF1"/>
    <w:rsid w:val="006A1608"/>
    <w:rsid w:val="006A1883"/>
    <w:rsid w:val="006A1999"/>
    <w:rsid w:val="006A1B28"/>
    <w:rsid w:val="006A1B49"/>
    <w:rsid w:val="006A1CC3"/>
    <w:rsid w:val="006A1DB7"/>
    <w:rsid w:val="006A20E3"/>
    <w:rsid w:val="006A2DF3"/>
    <w:rsid w:val="006A2FDE"/>
    <w:rsid w:val="006A34DE"/>
    <w:rsid w:val="006A4278"/>
    <w:rsid w:val="006A443D"/>
    <w:rsid w:val="006A45D1"/>
    <w:rsid w:val="006A471E"/>
    <w:rsid w:val="006A4BC4"/>
    <w:rsid w:val="006A4DC5"/>
    <w:rsid w:val="006A510C"/>
    <w:rsid w:val="006A58FC"/>
    <w:rsid w:val="006A5E26"/>
    <w:rsid w:val="006A664F"/>
    <w:rsid w:val="006A6838"/>
    <w:rsid w:val="006A6996"/>
    <w:rsid w:val="006A6C31"/>
    <w:rsid w:val="006A6EF3"/>
    <w:rsid w:val="006A6F37"/>
    <w:rsid w:val="006A70AD"/>
    <w:rsid w:val="006A71D5"/>
    <w:rsid w:val="006A75F7"/>
    <w:rsid w:val="006A794F"/>
    <w:rsid w:val="006A7C17"/>
    <w:rsid w:val="006B007A"/>
    <w:rsid w:val="006B0A57"/>
    <w:rsid w:val="006B112F"/>
    <w:rsid w:val="006B1199"/>
    <w:rsid w:val="006B11D3"/>
    <w:rsid w:val="006B178C"/>
    <w:rsid w:val="006B184F"/>
    <w:rsid w:val="006B1B4B"/>
    <w:rsid w:val="006B1C37"/>
    <w:rsid w:val="006B1CA7"/>
    <w:rsid w:val="006B227B"/>
    <w:rsid w:val="006B2619"/>
    <w:rsid w:val="006B2F6F"/>
    <w:rsid w:val="006B3C9E"/>
    <w:rsid w:val="006B476D"/>
    <w:rsid w:val="006B4E0A"/>
    <w:rsid w:val="006B4EF4"/>
    <w:rsid w:val="006B4FD3"/>
    <w:rsid w:val="006B5021"/>
    <w:rsid w:val="006B5246"/>
    <w:rsid w:val="006B5AA8"/>
    <w:rsid w:val="006B610E"/>
    <w:rsid w:val="006B654B"/>
    <w:rsid w:val="006B6A37"/>
    <w:rsid w:val="006B6D36"/>
    <w:rsid w:val="006B70C2"/>
    <w:rsid w:val="006B7282"/>
    <w:rsid w:val="006B7833"/>
    <w:rsid w:val="006B7D01"/>
    <w:rsid w:val="006B7F43"/>
    <w:rsid w:val="006C00D5"/>
    <w:rsid w:val="006C01E5"/>
    <w:rsid w:val="006C0487"/>
    <w:rsid w:val="006C0547"/>
    <w:rsid w:val="006C07B5"/>
    <w:rsid w:val="006C09F2"/>
    <w:rsid w:val="006C0B58"/>
    <w:rsid w:val="006C0CCE"/>
    <w:rsid w:val="006C0EE6"/>
    <w:rsid w:val="006C0F39"/>
    <w:rsid w:val="006C0F46"/>
    <w:rsid w:val="006C13B7"/>
    <w:rsid w:val="006C157B"/>
    <w:rsid w:val="006C1F72"/>
    <w:rsid w:val="006C20EC"/>
    <w:rsid w:val="006C2126"/>
    <w:rsid w:val="006C254D"/>
    <w:rsid w:val="006C2902"/>
    <w:rsid w:val="006C2AB8"/>
    <w:rsid w:val="006C34C1"/>
    <w:rsid w:val="006C3545"/>
    <w:rsid w:val="006C3663"/>
    <w:rsid w:val="006C366D"/>
    <w:rsid w:val="006C3702"/>
    <w:rsid w:val="006C377C"/>
    <w:rsid w:val="006C37AA"/>
    <w:rsid w:val="006C37C2"/>
    <w:rsid w:val="006C3B02"/>
    <w:rsid w:val="006C3E60"/>
    <w:rsid w:val="006C4676"/>
    <w:rsid w:val="006C4C0F"/>
    <w:rsid w:val="006C5AEF"/>
    <w:rsid w:val="006C5F38"/>
    <w:rsid w:val="006C5FA0"/>
    <w:rsid w:val="006C6208"/>
    <w:rsid w:val="006C6E42"/>
    <w:rsid w:val="006C7124"/>
    <w:rsid w:val="006C73D1"/>
    <w:rsid w:val="006C758C"/>
    <w:rsid w:val="006C76A0"/>
    <w:rsid w:val="006C7ACC"/>
    <w:rsid w:val="006D006C"/>
    <w:rsid w:val="006D0082"/>
    <w:rsid w:val="006D0373"/>
    <w:rsid w:val="006D059C"/>
    <w:rsid w:val="006D0D08"/>
    <w:rsid w:val="006D12E3"/>
    <w:rsid w:val="006D142C"/>
    <w:rsid w:val="006D1730"/>
    <w:rsid w:val="006D181D"/>
    <w:rsid w:val="006D19F7"/>
    <w:rsid w:val="006D1E02"/>
    <w:rsid w:val="006D1E5C"/>
    <w:rsid w:val="006D270C"/>
    <w:rsid w:val="006D2D01"/>
    <w:rsid w:val="006D3288"/>
    <w:rsid w:val="006D3886"/>
    <w:rsid w:val="006D39AD"/>
    <w:rsid w:val="006D3D7B"/>
    <w:rsid w:val="006D3F14"/>
    <w:rsid w:val="006D416C"/>
    <w:rsid w:val="006D4490"/>
    <w:rsid w:val="006D4517"/>
    <w:rsid w:val="006D45CC"/>
    <w:rsid w:val="006D472A"/>
    <w:rsid w:val="006D4D64"/>
    <w:rsid w:val="006D4D69"/>
    <w:rsid w:val="006D503A"/>
    <w:rsid w:val="006D5BEF"/>
    <w:rsid w:val="006D5F6B"/>
    <w:rsid w:val="006D610E"/>
    <w:rsid w:val="006D6B98"/>
    <w:rsid w:val="006D6CA2"/>
    <w:rsid w:val="006D6FC7"/>
    <w:rsid w:val="006D74BD"/>
    <w:rsid w:val="006E02DF"/>
    <w:rsid w:val="006E07E9"/>
    <w:rsid w:val="006E09F2"/>
    <w:rsid w:val="006E0A36"/>
    <w:rsid w:val="006E0B67"/>
    <w:rsid w:val="006E0CB0"/>
    <w:rsid w:val="006E188A"/>
    <w:rsid w:val="006E208E"/>
    <w:rsid w:val="006E21E4"/>
    <w:rsid w:val="006E2233"/>
    <w:rsid w:val="006E2545"/>
    <w:rsid w:val="006E2B7F"/>
    <w:rsid w:val="006E32FF"/>
    <w:rsid w:val="006E33BE"/>
    <w:rsid w:val="006E3A1C"/>
    <w:rsid w:val="006E3B40"/>
    <w:rsid w:val="006E4386"/>
    <w:rsid w:val="006E4392"/>
    <w:rsid w:val="006E46B3"/>
    <w:rsid w:val="006E4B7A"/>
    <w:rsid w:val="006E50BC"/>
    <w:rsid w:val="006E50CF"/>
    <w:rsid w:val="006E53DB"/>
    <w:rsid w:val="006E59BA"/>
    <w:rsid w:val="006E649F"/>
    <w:rsid w:val="006E66E4"/>
    <w:rsid w:val="006E6894"/>
    <w:rsid w:val="006E6D02"/>
    <w:rsid w:val="006E7269"/>
    <w:rsid w:val="006E7432"/>
    <w:rsid w:val="006E754C"/>
    <w:rsid w:val="006E7568"/>
    <w:rsid w:val="006E7631"/>
    <w:rsid w:val="006E79B2"/>
    <w:rsid w:val="006E7A1A"/>
    <w:rsid w:val="006E7DA5"/>
    <w:rsid w:val="006E7ECE"/>
    <w:rsid w:val="006F0342"/>
    <w:rsid w:val="006F0476"/>
    <w:rsid w:val="006F0C0B"/>
    <w:rsid w:val="006F0DD9"/>
    <w:rsid w:val="006F0F23"/>
    <w:rsid w:val="006F0F35"/>
    <w:rsid w:val="006F0F37"/>
    <w:rsid w:val="006F107D"/>
    <w:rsid w:val="006F11C7"/>
    <w:rsid w:val="006F15F5"/>
    <w:rsid w:val="006F1600"/>
    <w:rsid w:val="006F1920"/>
    <w:rsid w:val="006F1A67"/>
    <w:rsid w:val="006F1C2E"/>
    <w:rsid w:val="006F1D29"/>
    <w:rsid w:val="006F1D76"/>
    <w:rsid w:val="006F1DA2"/>
    <w:rsid w:val="006F1DFD"/>
    <w:rsid w:val="006F2087"/>
    <w:rsid w:val="006F2386"/>
    <w:rsid w:val="006F2565"/>
    <w:rsid w:val="006F288B"/>
    <w:rsid w:val="006F2EF4"/>
    <w:rsid w:val="006F3167"/>
    <w:rsid w:val="006F32AF"/>
    <w:rsid w:val="006F3412"/>
    <w:rsid w:val="006F3C06"/>
    <w:rsid w:val="006F40F4"/>
    <w:rsid w:val="006F495F"/>
    <w:rsid w:val="006F4DAF"/>
    <w:rsid w:val="006F4E30"/>
    <w:rsid w:val="006F4ECA"/>
    <w:rsid w:val="006F50A0"/>
    <w:rsid w:val="006F5506"/>
    <w:rsid w:val="006F5881"/>
    <w:rsid w:val="006F5D42"/>
    <w:rsid w:val="006F61DF"/>
    <w:rsid w:val="006F62AC"/>
    <w:rsid w:val="006F6316"/>
    <w:rsid w:val="006F6366"/>
    <w:rsid w:val="006F6858"/>
    <w:rsid w:val="006F6CE0"/>
    <w:rsid w:val="006F6E13"/>
    <w:rsid w:val="006F6EDB"/>
    <w:rsid w:val="006F6F67"/>
    <w:rsid w:val="006F736D"/>
    <w:rsid w:val="006F7566"/>
    <w:rsid w:val="006F7573"/>
    <w:rsid w:val="006F75BE"/>
    <w:rsid w:val="006F77CF"/>
    <w:rsid w:val="006F7ADA"/>
    <w:rsid w:val="006F7F16"/>
    <w:rsid w:val="0070034B"/>
    <w:rsid w:val="007005E2"/>
    <w:rsid w:val="0070089E"/>
    <w:rsid w:val="00700BE2"/>
    <w:rsid w:val="00700F22"/>
    <w:rsid w:val="007018DF"/>
    <w:rsid w:val="00701ACD"/>
    <w:rsid w:val="00701E64"/>
    <w:rsid w:val="00701E6B"/>
    <w:rsid w:val="00702276"/>
    <w:rsid w:val="00702820"/>
    <w:rsid w:val="0070283A"/>
    <w:rsid w:val="00703478"/>
    <w:rsid w:val="007035F8"/>
    <w:rsid w:val="00703C82"/>
    <w:rsid w:val="00703CB7"/>
    <w:rsid w:val="00703F1B"/>
    <w:rsid w:val="007045ED"/>
    <w:rsid w:val="00704FDA"/>
    <w:rsid w:val="0070507F"/>
    <w:rsid w:val="007050BA"/>
    <w:rsid w:val="00705262"/>
    <w:rsid w:val="007053A0"/>
    <w:rsid w:val="0070544A"/>
    <w:rsid w:val="00705D0B"/>
    <w:rsid w:val="00705FA1"/>
    <w:rsid w:val="007060C9"/>
    <w:rsid w:val="00706706"/>
    <w:rsid w:val="00706CCD"/>
    <w:rsid w:val="00707064"/>
    <w:rsid w:val="007076FD"/>
    <w:rsid w:val="007079AF"/>
    <w:rsid w:val="00707D3A"/>
    <w:rsid w:val="00707DC4"/>
    <w:rsid w:val="0071066D"/>
    <w:rsid w:val="00711556"/>
    <w:rsid w:val="00711567"/>
    <w:rsid w:val="00711A20"/>
    <w:rsid w:val="00711AB8"/>
    <w:rsid w:val="00712283"/>
    <w:rsid w:val="0071246D"/>
    <w:rsid w:val="007125B7"/>
    <w:rsid w:val="00712763"/>
    <w:rsid w:val="00712AA2"/>
    <w:rsid w:val="00712B7A"/>
    <w:rsid w:val="00712B91"/>
    <w:rsid w:val="00712F5A"/>
    <w:rsid w:val="0071305C"/>
    <w:rsid w:val="007132D7"/>
    <w:rsid w:val="0071355B"/>
    <w:rsid w:val="007136BA"/>
    <w:rsid w:val="00713F39"/>
    <w:rsid w:val="0071444F"/>
    <w:rsid w:val="007145F8"/>
    <w:rsid w:val="00714E5D"/>
    <w:rsid w:val="0071518E"/>
    <w:rsid w:val="007156C4"/>
    <w:rsid w:val="00715916"/>
    <w:rsid w:val="00715AED"/>
    <w:rsid w:val="00716293"/>
    <w:rsid w:val="0071637D"/>
    <w:rsid w:val="00716436"/>
    <w:rsid w:val="007165AD"/>
    <w:rsid w:val="00716AB5"/>
    <w:rsid w:val="00716C72"/>
    <w:rsid w:val="007174EE"/>
    <w:rsid w:val="00717729"/>
    <w:rsid w:val="00717AD5"/>
    <w:rsid w:val="00717AF5"/>
    <w:rsid w:val="00717F82"/>
    <w:rsid w:val="00720A02"/>
    <w:rsid w:val="00720AED"/>
    <w:rsid w:val="00720CE4"/>
    <w:rsid w:val="00720D50"/>
    <w:rsid w:val="00720D54"/>
    <w:rsid w:val="00720E69"/>
    <w:rsid w:val="007219CF"/>
    <w:rsid w:val="00721A33"/>
    <w:rsid w:val="00721BB2"/>
    <w:rsid w:val="00722393"/>
    <w:rsid w:val="007225DD"/>
    <w:rsid w:val="00722793"/>
    <w:rsid w:val="00722826"/>
    <w:rsid w:val="00722A36"/>
    <w:rsid w:val="00722FBA"/>
    <w:rsid w:val="0072367E"/>
    <w:rsid w:val="007237E8"/>
    <w:rsid w:val="00723F15"/>
    <w:rsid w:val="007243C1"/>
    <w:rsid w:val="007243FB"/>
    <w:rsid w:val="0072445B"/>
    <w:rsid w:val="00724B08"/>
    <w:rsid w:val="00724DF6"/>
    <w:rsid w:val="007256E6"/>
    <w:rsid w:val="00725A64"/>
    <w:rsid w:val="00725C30"/>
    <w:rsid w:val="00726193"/>
    <w:rsid w:val="00726AB8"/>
    <w:rsid w:val="00726B94"/>
    <w:rsid w:val="007277FE"/>
    <w:rsid w:val="00727D25"/>
    <w:rsid w:val="007304DD"/>
    <w:rsid w:val="007305A1"/>
    <w:rsid w:val="007306B4"/>
    <w:rsid w:val="00730ADF"/>
    <w:rsid w:val="007310F2"/>
    <w:rsid w:val="007311EF"/>
    <w:rsid w:val="007316DF"/>
    <w:rsid w:val="007319B6"/>
    <w:rsid w:val="00731E01"/>
    <w:rsid w:val="007320A6"/>
    <w:rsid w:val="0073246B"/>
    <w:rsid w:val="00732754"/>
    <w:rsid w:val="00732B3B"/>
    <w:rsid w:val="00732CBC"/>
    <w:rsid w:val="00732E28"/>
    <w:rsid w:val="00733013"/>
    <w:rsid w:val="00733103"/>
    <w:rsid w:val="007331A5"/>
    <w:rsid w:val="00733345"/>
    <w:rsid w:val="00733865"/>
    <w:rsid w:val="00733ACF"/>
    <w:rsid w:val="00733B08"/>
    <w:rsid w:val="00733D85"/>
    <w:rsid w:val="007342BF"/>
    <w:rsid w:val="007358C0"/>
    <w:rsid w:val="007359D7"/>
    <w:rsid w:val="00735C01"/>
    <w:rsid w:val="00735C3B"/>
    <w:rsid w:val="00736BC1"/>
    <w:rsid w:val="00736CC2"/>
    <w:rsid w:val="00737547"/>
    <w:rsid w:val="007378BA"/>
    <w:rsid w:val="007379E9"/>
    <w:rsid w:val="00740599"/>
    <w:rsid w:val="0074072A"/>
    <w:rsid w:val="0074099F"/>
    <w:rsid w:val="00740A55"/>
    <w:rsid w:val="00740FB3"/>
    <w:rsid w:val="00740FC3"/>
    <w:rsid w:val="00741056"/>
    <w:rsid w:val="00741060"/>
    <w:rsid w:val="007410E5"/>
    <w:rsid w:val="00741183"/>
    <w:rsid w:val="00741560"/>
    <w:rsid w:val="00741714"/>
    <w:rsid w:val="00741815"/>
    <w:rsid w:val="007420DB"/>
    <w:rsid w:val="00742655"/>
    <w:rsid w:val="00742B21"/>
    <w:rsid w:val="00742E00"/>
    <w:rsid w:val="00742E70"/>
    <w:rsid w:val="007433FF"/>
    <w:rsid w:val="0074377F"/>
    <w:rsid w:val="00743890"/>
    <w:rsid w:val="00743911"/>
    <w:rsid w:val="00744523"/>
    <w:rsid w:val="0074478B"/>
    <w:rsid w:val="00744791"/>
    <w:rsid w:val="00744F44"/>
    <w:rsid w:val="0074552E"/>
    <w:rsid w:val="0074560A"/>
    <w:rsid w:val="0074633C"/>
    <w:rsid w:val="007463E4"/>
    <w:rsid w:val="007464A1"/>
    <w:rsid w:val="00746515"/>
    <w:rsid w:val="00746768"/>
    <w:rsid w:val="00746818"/>
    <w:rsid w:val="007468E1"/>
    <w:rsid w:val="00746996"/>
    <w:rsid w:val="00746AC2"/>
    <w:rsid w:val="00746ADC"/>
    <w:rsid w:val="00746DAC"/>
    <w:rsid w:val="0074738C"/>
    <w:rsid w:val="00747689"/>
    <w:rsid w:val="00747CE1"/>
    <w:rsid w:val="00747F1C"/>
    <w:rsid w:val="00750051"/>
    <w:rsid w:val="0075008A"/>
    <w:rsid w:val="007503B9"/>
    <w:rsid w:val="007506E8"/>
    <w:rsid w:val="00750EDE"/>
    <w:rsid w:val="00751A89"/>
    <w:rsid w:val="00751C64"/>
    <w:rsid w:val="00752129"/>
    <w:rsid w:val="0075286F"/>
    <w:rsid w:val="007528D3"/>
    <w:rsid w:val="00752A0C"/>
    <w:rsid w:val="00752A61"/>
    <w:rsid w:val="00752AB8"/>
    <w:rsid w:val="00753559"/>
    <w:rsid w:val="00753720"/>
    <w:rsid w:val="00753727"/>
    <w:rsid w:val="0075384F"/>
    <w:rsid w:val="007538D1"/>
    <w:rsid w:val="00753A02"/>
    <w:rsid w:val="00753A56"/>
    <w:rsid w:val="00753B75"/>
    <w:rsid w:val="0075402D"/>
    <w:rsid w:val="00754097"/>
    <w:rsid w:val="0075410E"/>
    <w:rsid w:val="007542B6"/>
    <w:rsid w:val="007544FA"/>
    <w:rsid w:val="00754BB4"/>
    <w:rsid w:val="00755901"/>
    <w:rsid w:val="00755D2C"/>
    <w:rsid w:val="00755DF1"/>
    <w:rsid w:val="00755F36"/>
    <w:rsid w:val="00756EAC"/>
    <w:rsid w:val="00757445"/>
    <w:rsid w:val="0075745C"/>
    <w:rsid w:val="007574AB"/>
    <w:rsid w:val="0075778E"/>
    <w:rsid w:val="00757B51"/>
    <w:rsid w:val="0076006A"/>
    <w:rsid w:val="00760076"/>
    <w:rsid w:val="007602C9"/>
    <w:rsid w:val="00760344"/>
    <w:rsid w:val="00760922"/>
    <w:rsid w:val="007610A0"/>
    <w:rsid w:val="00761AD4"/>
    <w:rsid w:val="00761B78"/>
    <w:rsid w:val="00761F36"/>
    <w:rsid w:val="00761FCD"/>
    <w:rsid w:val="007620A5"/>
    <w:rsid w:val="00762154"/>
    <w:rsid w:val="00762538"/>
    <w:rsid w:val="0076259A"/>
    <w:rsid w:val="007629F2"/>
    <w:rsid w:val="00762A0E"/>
    <w:rsid w:val="00762C71"/>
    <w:rsid w:val="007639DA"/>
    <w:rsid w:val="00763AE8"/>
    <w:rsid w:val="00763E11"/>
    <w:rsid w:val="00763E22"/>
    <w:rsid w:val="007641C5"/>
    <w:rsid w:val="00765287"/>
    <w:rsid w:val="007652AA"/>
    <w:rsid w:val="00765492"/>
    <w:rsid w:val="007659A7"/>
    <w:rsid w:val="00765A31"/>
    <w:rsid w:val="00765B57"/>
    <w:rsid w:val="00765B5D"/>
    <w:rsid w:val="00765C9F"/>
    <w:rsid w:val="00765D37"/>
    <w:rsid w:val="00765E17"/>
    <w:rsid w:val="00765E29"/>
    <w:rsid w:val="00766154"/>
    <w:rsid w:val="00766BE3"/>
    <w:rsid w:val="00767079"/>
    <w:rsid w:val="00767337"/>
    <w:rsid w:val="0076749F"/>
    <w:rsid w:val="007675BE"/>
    <w:rsid w:val="007678AB"/>
    <w:rsid w:val="007678C0"/>
    <w:rsid w:val="007700E9"/>
    <w:rsid w:val="00770482"/>
    <w:rsid w:val="00770ACC"/>
    <w:rsid w:val="007712F0"/>
    <w:rsid w:val="00771308"/>
    <w:rsid w:val="0077130C"/>
    <w:rsid w:val="00771559"/>
    <w:rsid w:val="0077185A"/>
    <w:rsid w:val="007718C6"/>
    <w:rsid w:val="007720AF"/>
    <w:rsid w:val="00772117"/>
    <w:rsid w:val="007721F2"/>
    <w:rsid w:val="0077247B"/>
    <w:rsid w:val="00772EE9"/>
    <w:rsid w:val="00773001"/>
    <w:rsid w:val="00773E86"/>
    <w:rsid w:val="00774029"/>
    <w:rsid w:val="007740DF"/>
    <w:rsid w:val="00774723"/>
    <w:rsid w:val="00774B66"/>
    <w:rsid w:val="00774FB5"/>
    <w:rsid w:val="00775151"/>
    <w:rsid w:val="007751E2"/>
    <w:rsid w:val="007755FD"/>
    <w:rsid w:val="007757D2"/>
    <w:rsid w:val="00776475"/>
    <w:rsid w:val="007764BF"/>
    <w:rsid w:val="007767E9"/>
    <w:rsid w:val="00776B3F"/>
    <w:rsid w:val="00776B4A"/>
    <w:rsid w:val="00776B60"/>
    <w:rsid w:val="00776BFA"/>
    <w:rsid w:val="00776D40"/>
    <w:rsid w:val="00776D92"/>
    <w:rsid w:val="00777130"/>
    <w:rsid w:val="007778F6"/>
    <w:rsid w:val="00777F4C"/>
    <w:rsid w:val="00777F7D"/>
    <w:rsid w:val="007801E6"/>
    <w:rsid w:val="00780211"/>
    <w:rsid w:val="007806CB"/>
    <w:rsid w:val="00780B3C"/>
    <w:rsid w:val="00780CBD"/>
    <w:rsid w:val="007812E2"/>
    <w:rsid w:val="007813A8"/>
    <w:rsid w:val="00781C31"/>
    <w:rsid w:val="00781F02"/>
    <w:rsid w:val="00781FD1"/>
    <w:rsid w:val="007821E3"/>
    <w:rsid w:val="00782707"/>
    <w:rsid w:val="00782B55"/>
    <w:rsid w:val="00782D88"/>
    <w:rsid w:val="00783003"/>
    <w:rsid w:val="007831B3"/>
    <w:rsid w:val="0078321C"/>
    <w:rsid w:val="00783551"/>
    <w:rsid w:val="0078369C"/>
    <w:rsid w:val="0078377A"/>
    <w:rsid w:val="00783B5C"/>
    <w:rsid w:val="00783D0D"/>
    <w:rsid w:val="00784304"/>
    <w:rsid w:val="00784342"/>
    <w:rsid w:val="00784407"/>
    <w:rsid w:val="00784971"/>
    <w:rsid w:val="00784EC4"/>
    <w:rsid w:val="00784F48"/>
    <w:rsid w:val="00785436"/>
    <w:rsid w:val="00785511"/>
    <w:rsid w:val="0078572C"/>
    <w:rsid w:val="00785739"/>
    <w:rsid w:val="007858F5"/>
    <w:rsid w:val="00785CDB"/>
    <w:rsid w:val="00785EA1"/>
    <w:rsid w:val="0078609E"/>
    <w:rsid w:val="00786263"/>
    <w:rsid w:val="0078631A"/>
    <w:rsid w:val="00786868"/>
    <w:rsid w:val="00786961"/>
    <w:rsid w:val="00786A9F"/>
    <w:rsid w:val="00786C50"/>
    <w:rsid w:val="00786D0C"/>
    <w:rsid w:val="00786FB4"/>
    <w:rsid w:val="00787114"/>
    <w:rsid w:val="00787164"/>
    <w:rsid w:val="0078769E"/>
    <w:rsid w:val="007876D0"/>
    <w:rsid w:val="0079017A"/>
    <w:rsid w:val="0079067D"/>
    <w:rsid w:val="007908AF"/>
    <w:rsid w:val="007908D3"/>
    <w:rsid w:val="00790BFE"/>
    <w:rsid w:val="00791073"/>
    <w:rsid w:val="007913D8"/>
    <w:rsid w:val="007914E5"/>
    <w:rsid w:val="007922F8"/>
    <w:rsid w:val="00792448"/>
    <w:rsid w:val="00792467"/>
    <w:rsid w:val="007926BD"/>
    <w:rsid w:val="00792CD6"/>
    <w:rsid w:val="007931BA"/>
    <w:rsid w:val="007932B3"/>
    <w:rsid w:val="0079345F"/>
    <w:rsid w:val="0079347A"/>
    <w:rsid w:val="00793483"/>
    <w:rsid w:val="0079368A"/>
    <w:rsid w:val="007936F7"/>
    <w:rsid w:val="00793D16"/>
    <w:rsid w:val="0079442D"/>
    <w:rsid w:val="00794441"/>
    <w:rsid w:val="00794BD1"/>
    <w:rsid w:val="00795120"/>
    <w:rsid w:val="00795693"/>
    <w:rsid w:val="007956B8"/>
    <w:rsid w:val="00795CB0"/>
    <w:rsid w:val="00795DCB"/>
    <w:rsid w:val="00795E88"/>
    <w:rsid w:val="00796155"/>
    <w:rsid w:val="007961C0"/>
    <w:rsid w:val="00796522"/>
    <w:rsid w:val="00796D38"/>
    <w:rsid w:val="00797506"/>
    <w:rsid w:val="0079761C"/>
    <w:rsid w:val="00797C3F"/>
    <w:rsid w:val="00797D98"/>
    <w:rsid w:val="007A082D"/>
    <w:rsid w:val="007A0E43"/>
    <w:rsid w:val="007A1368"/>
    <w:rsid w:val="007A1C7F"/>
    <w:rsid w:val="007A1ED4"/>
    <w:rsid w:val="007A2564"/>
    <w:rsid w:val="007A26ED"/>
    <w:rsid w:val="007A2ADB"/>
    <w:rsid w:val="007A3D97"/>
    <w:rsid w:val="007A3F35"/>
    <w:rsid w:val="007A4492"/>
    <w:rsid w:val="007A44B2"/>
    <w:rsid w:val="007A4858"/>
    <w:rsid w:val="007A4999"/>
    <w:rsid w:val="007A4C7E"/>
    <w:rsid w:val="007A4CD1"/>
    <w:rsid w:val="007A4E7B"/>
    <w:rsid w:val="007A516E"/>
    <w:rsid w:val="007A51E3"/>
    <w:rsid w:val="007A539F"/>
    <w:rsid w:val="007A54BC"/>
    <w:rsid w:val="007A5528"/>
    <w:rsid w:val="007A5538"/>
    <w:rsid w:val="007A5A68"/>
    <w:rsid w:val="007A5FA4"/>
    <w:rsid w:val="007A6351"/>
    <w:rsid w:val="007A63BF"/>
    <w:rsid w:val="007A6491"/>
    <w:rsid w:val="007A6E4C"/>
    <w:rsid w:val="007A70DE"/>
    <w:rsid w:val="007A7186"/>
    <w:rsid w:val="007A76A0"/>
    <w:rsid w:val="007A7857"/>
    <w:rsid w:val="007A7B0E"/>
    <w:rsid w:val="007A7B60"/>
    <w:rsid w:val="007A7C82"/>
    <w:rsid w:val="007A7DDA"/>
    <w:rsid w:val="007B0182"/>
    <w:rsid w:val="007B0940"/>
    <w:rsid w:val="007B09B8"/>
    <w:rsid w:val="007B0B0A"/>
    <w:rsid w:val="007B0F35"/>
    <w:rsid w:val="007B135F"/>
    <w:rsid w:val="007B143C"/>
    <w:rsid w:val="007B2187"/>
    <w:rsid w:val="007B3022"/>
    <w:rsid w:val="007B30C6"/>
    <w:rsid w:val="007B347A"/>
    <w:rsid w:val="007B37F5"/>
    <w:rsid w:val="007B3B25"/>
    <w:rsid w:val="007B3EB2"/>
    <w:rsid w:val="007B3F21"/>
    <w:rsid w:val="007B440A"/>
    <w:rsid w:val="007B446A"/>
    <w:rsid w:val="007B45B2"/>
    <w:rsid w:val="007B4724"/>
    <w:rsid w:val="007B4852"/>
    <w:rsid w:val="007B49F3"/>
    <w:rsid w:val="007B4C00"/>
    <w:rsid w:val="007B512A"/>
    <w:rsid w:val="007B5967"/>
    <w:rsid w:val="007B5C8F"/>
    <w:rsid w:val="007B6720"/>
    <w:rsid w:val="007B6FBF"/>
    <w:rsid w:val="007B7116"/>
    <w:rsid w:val="007B72D4"/>
    <w:rsid w:val="007B744C"/>
    <w:rsid w:val="007B74F1"/>
    <w:rsid w:val="007B7DF2"/>
    <w:rsid w:val="007C0695"/>
    <w:rsid w:val="007C06BD"/>
    <w:rsid w:val="007C1493"/>
    <w:rsid w:val="007C1ABF"/>
    <w:rsid w:val="007C1B5A"/>
    <w:rsid w:val="007C2115"/>
    <w:rsid w:val="007C226C"/>
    <w:rsid w:val="007C2708"/>
    <w:rsid w:val="007C30E2"/>
    <w:rsid w:val="007C31E4"/>
    <w:rsid w:val="007C33FB"/>
    <w:rsid w:val="007C3676"/>
    <w:rsid w:val="007C377C"/>
    <w:rsid w:val="007C38E3"/>
    <w:rsid w:val="007C3B30"/>
    <w:rsid w:val="007C3C97"/>
    <w:rsid w:val="007C3D26"/>
    <w:rsid w:val="007C3D91"/>
    <w:rsid w:val="007C4231"/>
    <w:rsid w:val="007C42CD"/>
    <w:rsid w:val="007C4725"/>
    <w:rsid w:val="007C4A11"/>
    <w:rsid w:val="007C4A9E"/>
    <w:rsid w:val="007C4B1D"/>
    <w:rsid w:val="007C4F48"/>
    <w:rsid w:val="007C50C2"/>
    <w:rsid w:val="007C5A28"/>
    <w:rsid w:val="007C5D68"/>
    <w:rsid w:val="007C5EAE"/>
    <w:rsid w:val="007C6802"/>
    <w:rsid w:val="007C68D8"/>
    <w:rsid w:val="007C68EC"/>
    <w:rsid w:val="007C6904"/>
    <w:rsid w:val="007C6B55"/>
    <w:rsid w:val="007C6D5F"/>
    <w:rsid w:val="007C6EF3"/>
    <w:rsid w:val="007C6FBC"/>
    <w:rsid w:val="007C722F"/>
    <w:rsid w:val="007C7733"/>
    <w:rsid w:val="007C774A"/>
    <w:rsid w:val="007C7B6E"/>
    <w:rsid w:val="007C7DB3"/>
    <w:rsid w:val="007D034E"/>
    <w:rsid w:val="007D083E"/>
    <w:rsid w:val="007D09A5"/>
    <w:rsid w:val="007D0E2A"/>
    <w:rsid w:val="007D10FB"/>
    <w:rsid w:val="007D1453"/>
    <w:rsid w:val="007D16E8"/>
    <w:rsid w:val="007D180C"/>
    <w:rsid w:val="007D1F62"/>
    <w:rsid w:val="007D2A7E"/>
    <w:rsid w:val="007D305C"/>
    <w:rsid w:val="007D36F1"/>
    <w:rsid w:val="007D37F8"/>
    <w:rsid w:val="007D4163"/>
    <w:rsid w:val="007D42DF"/>
    <w:rsid w:val="007D442A"/>
    <w:rsid w:val="007D4696"/>
    <w:rsid w:val="007D4827"/>
    <w:rsid w:val="007D4B8A"/>
    <w:rsid w:val="007D54F5"/>
    <w:rsid w:val="007D588F"/>
    <w:rsid w:val="007D5BC6"/>
    <w:rsid w:val="007D6499"/>
    <w:rsid w:val="007D64D9"/>
    <w:rsid w:val="007D6657"/>
    <w:rsid w:val="007D667D"/>
    <w:rsid w:val="007D6765"/>
    <w:rsid w:val="007D6BB2"/>
    <w:rsid w:val="007D6C1E"/>
    <w:rsid w:val="007D7072"/>
    <w:rsid w:val="007D717C"/>
    <w:rsid w:val="007D7392"/>
    <w:rsid w:val="007D7CA3"/>
    <w:rsid w:val="007D7D65"/>
    <w:rsid w:val="007E04E9"/>
    <w:rsid w:val="007E06D6"/>
    <w:rsid w:val="007E0ECE"/>
    <w:rsid w:val="007E0F26"/>
    <w:rsid w:val="007E1481"/>
    <w:rsid w:val="007E2426"/>
    <w:rsid w:val="007E2488"/>
    <w:rsid w:val="007E26B4"/>
    <w:rsid w:val="007E29BC"/>
    <w:rsid w:val="007E2F0F"/>
    <w:rsid w:val="007E2F4E"/>
    <w:rsid w:val="007E301A"/>
    <w:rsid w:val="007E320D"/>
    <w:rsid w:val="007E3246"/>
    <w:rsid w:val="007E34C1"/>
    <w:rsid w:val="007E394E"/>
    <w:rsid w:val="007E3976"/>
    <w:rsid w:val="007E3B8F"/>
    <w:rsid w:val="007E3C43"/>
    <w:rsid w:val="007E3DF0"/>
    <w:rsid w:val="007E4609"/>
    <w:rsid w:val="007E4B12"/>
    <w:rsid w:val="007E5D59"/>
    <w:rsid w:val="007E6913"/>
    <w:rsid w:val="007E6B36"/>
    <w:rsid w:val="007E716D"/>
    <w:rsid w:val="007E734E"/>
    <w:rsid w:val="007E7900"/>
    <w:rsid w:val="007E7FB5"/>
    <w:rsid w:val="007E7FB6"/>
    <w:rsid w:val="007F05C7"/>
    <w:rsid w:val="007F0AFF"/>
    <w:rsid w:val="007F0E6B"/>
    <w:rsid w:val="007F0FBE"/>
    <w:rsid w:val="007F11E8"/>
    <w:rsid w:val="007F12FC"/>
    <w:rsid w:val="007F1438"/>
    <w:rsid w:val="007F1543"/>
    <w:rsid w:val="007F1549"/>
    <w:rsid w:val="007F1803"/>
    <w:rsid w:val="007F2759"/>
    <w:rsid w:val="007F2C62"/>
    <w:rsid w:val="007F33AF"/>
    <w:rsid w:val="007F3766"/>
    <w:rsid w:val="007F3959"/>
    <w:rsid w:val="007F3AB8"/>
    <w:rsid w:val="007F3E33"/>
    <w:rsid w:val="007F3E6D"/>
    <w:rsid w:val="007F3E99"/>
    <w:rsid w:val="007F40BC"/>
    <w:rsid w:val="007F4196"/>
    <w:rsid w:val="007F459F"/>
    <w:rsid w:val="007F4B36"/>
    <w:rsid w:val="007F4B7C"/>
    <w:rsid w:val="007F4E74"/>
    <w:rsid w:val="007F5B9E"/>
    <w:rsid w:val="007F5E82"/>
    <w:rsid w:val="007F62AC"/>
    <w:rsid w:val="007F63FD"/>
    <w:rsid w:val="007F650B"/>
    <w:rsid w:val="007F6571"/>
    <w:rsid w:val="007F66DA"/>
    <w:rsid w:val="007F672B"/>
    <w:rsid w:val="007F6DF5"/>
    <w:rsid w:val="007F70E5"/>
    <w:rsid w:val="007F749D"/>
    <w:rsid w:val="007F750E"/>
    <w:rsid w:val="007F7621"/>
    <w:rsid w:val="007F7A8D"/>
    <w:rsid w:val="007F7ACC"/>
    <w:rsid w:val="007F7CC4"/>
    <w:rsid w:val="008008EF"/>
    <w:rsid w:val="0080090E"/>
    <w:rsid w:val="00800CD9"/>
    <w:rsid w:val="00800F4F"/>
    <w:rsid w:val="00801B02"/>
    <w:rsid w:val="00801B1C"/>
    <w:rsid w:val="00801B60"/>
    <w:rsid w:val="00801D85"/>
    <w:rsid w:val="00803155"/>
    <w:rsid w:val="00803910"/>
    <w:rsid w:val="00803E87"/>
    <w:rsid w:val="00803EE3"/>
    <w:rsid w:val="00804008"/>
    <w:rsid w:val="008044B5"/>
    <w:rsid w:val="0080487B"/>
    <w:rsid w:val="00804A7D"/>
    <w:rsid w:val="008051A1"/>
    <w:rsid w:val="00805859"/>
    <w:rsid w:val="00805887"/>
    <w:rsid w:val="00805FA8"/>
    <w:rsid w:val="008066FC"/>
    <w:rsid w:val="00806B80"/>
    <w:rsid w:val="00806B8E"/>
    <w:rsid w:val="00806E5D"/>
    <w:rsid w:val="00806EBC"/>
    <w:rsid w:val="0080700D"/>
    <w:rsid w:val="0080717B"/>
    <w:rsid w:val="008074F1"/>
    <w:rsid w:val="00807922"/>
    <w:rsid w:val="00807AEB"/>
    <w:rsid w:val="00807BA3"/>
    <w:rsid w:val="00807E69"/>
    <w:rsid w:val="00807EF8"/>
    <w:rsid w:val="00807FCD"/>
    <w:rsid w:val="0081000C"/>
    <w:rsid w:val="0081057E"/>
    <w:rsid w:val="00810DC4"/>
    <w:rsid w:val="008115FC"/>
    <w:rsid w:val="00811979"/>
    <w:rsid w:val="00811A55"/>
    <w:rsid w:val="00811EB2"/>
    <w:rsid w:val="00811F00"/>
    <w:rsid w:val="008129E3"/>
    <w:rsid w:val="008138AB"/>
    <w:rsid w:val="008139A5"/>
    <w:rsid w:val="00813ABD"/>
    <w:rsid w:val="00814156"/>
    <w:rsid w:val="00814253"/>
    <w:rsid w:val="00814511"/>
    <w:rsid w:val="00814922"/>
    <w:rsid w:val="008162F5"/>
    <w:rsid w:val="00816659"/>
    <w:rsid w:val="00816A04"/>
    <w:rsid w:val="00816B01"/>
    <w:rsid w:val="00816E61"/>
    <w:rsid w:val="00817094"/>
    <w:rsid w:val="00817289"/>
    <w:rsid w:val="00817A16"/>
    <w:rsid w:val="00817AE2"/>
    <w:rsid w:val="00817D58"/>
    <w:rsid w:val="00817E59"/>
    <w:rsid w:val="00820861"/>
    <w:rsid w:val="0082158C"/>
    <w:rsid w:val="00821799"/>
    <w:rsid w:val="00821CAD"/>
    <w:rsid w:val="0082206F"/>
    <w:rsid w:val="008220FE"/>
    <w:rsid w:val="00822A9F"/>
    <w:rsid w:val="00822BCD"/>
    <w:rsid w:val="00822DBA"/>
    <w:rsid w:val="00822E9B"/>
    <w:rsid w:val="00822F4C"/>
    <w:rsid w:val="00822F59"/>
    <w:rsid w:val="0082326C"/>
    <w:rsid w:val="008236A1"/>
    <w:rsid w:val="00823835"/>
    <w:rsid w:val="00823C44"/>
    <w:rsid w:val="00823E76"/>
    <w:rsid w:val="008243D0"/>
    <w:rsid w:val="00824613"/>
    <w:rsid w:val="00824682"/>
    <w:rsid w:val="008247F2"/>
    <w:rsid w:val="00825247"/>
    <w:rsid w:val="008256A8"/>
    <w:rsid w:val="0082587F"/>
    <w:rsid w:val="008258B3"/>
    <w:rsid w:val="00825BD6"/>
    <w:rsid w:val="00826226"/>
    <w:rsid w:val="0082629B"/>
    <w:rsid w:val="0082675E"/>
    <w:rsid w:val="00826975"/>
    <w:rsid w:val="00827178"/>
    <w:rsid w:val="008275C8"/>
    <w:rsid w:val="008277F2"/>
    <w:rsid w:val="00827AA5"/>
    <w:rsid w:val="00827BE8"/>
    <w:rsid w:val="00827CE9"/>
    <w:rsid w:val="008300C5"/>
    <w:rsid w:val="0083013E"/>
    <w:rsid w:val="00830542"/>
    <w:rsid w:val="0083056C"/>
    <w:rsid w:val="00830928"/>
    <w:rsid w:val="00830B22"/>
    <w:rsid w:val="00830DCA"/>
    <w:rsid w:val="0083107D"/>
    <w:rsid w:val="00831166"/>
    <w:rsid w:val="008316E1"/>
    <w:rsid w:val="008318E1"/>
    <w:rsid w:val="00831BAB"/>
    <w:rsid w:val="00831D70"/>
    <w:rsid w:val="0083245A"/>
    <w:rsid w:val="008327A4"/>
    <w:rsid w:val="00832852"/>
    <w:rsid w:val="008329A4"/>
    <w:rsid w:val="00832BE4"/>
    <w:rsid w:val="00832C0D"/>
    <w:rsid w:val="00832EE8"/>
    <w:rsid w:val="0083301E"/>
    <w:rsid w:val="00833076"/>
    <w:rsid w:val="00833C0B"/>
    <w:rsid w:val="00833C89"/>
    <w:rsid w:val="00833EBE"/>
    <w:rsid w:val="00833FC7"/>
    <w:rsid w:val="008341DD"/>
    <w:rsid w:val="00834B18"/>
    <w:rsid w:val="00835204"/>
    <w:rsid w:val="0083559D"/>
    <w:rsid w:val="0083568C"/>
    <w:rsid w:val="008356AD"/>
    <w:rsid w:val="00836025"/>
    <w:rsid w:val="0083606D"/>
    <w:rsid w:val="008360B7"/>
    <w:rsid w:val="008360C3"/>
    <w:rsid w:val="0083686F"/>
    <w:rsid w:val="00836974"/>
    <w:rsid w:val="00836B7B"/>
    <w:rsid w:val="00836E8A"/>
    <w:rsid w:val="00836EB9"/>
    <w:rsid w:val="008370A4"/>
    <w:rsid w:val="008370AF"/>
    <w:rsid w:val="00837184"/>
    <w:rsid w:val="0083732A"/>
    <w:rsid w:val="00837EEB"/>
    <w:rsid w:val="00840138"/>
    <w:rsid w:val="0084067C"/>
    <w:rsid w:val="0084072E"/>
    <w:rsid w:val="00840964"/>
    <w:rsid w:val="00840B09"/>
    <w:rsid w:val="00840B75"/>
    <w:rsid w:val="0084169D"/>
    <w:rsid w:val="008418D9"/>
    <w:rsid w:val="00841AA6"/>
    <w:rsid w:val="00841AF3"/>
    <w:rsid w:val="00841F3B"/>
    <w:rsid w:val="00842038"/>
    <w:rsid w:val="00842139"/>
    <w:rsid w:val="008421D3"/>
    <w:rsid w:val="0084232B"/>
    <w:rsid w:val="008423B1"/>
    <w:rsid w:val="00842440"/>
    <w:rsid w:val="00842753"/>
    <w:rsid w:val="0084279E"/>
    <w:rsid w:val="00842F5B"/>
    <w:rsid w:val="008433FF"/>
    <w:rsid w:val="00843B67"/>
    <w:rsid w:val="00843BB4"/>
    <w:rsid w:val="00843C26"/>
    <w:rsid w:val="00843C40"/>
    <w:rsid w:val="00844185"/>
    <w:rsid w:val="0084422A"/>
    <w:rsid w:val="00844348"/>
    <w:rsid w:val="0084454C"/>
    <w:rsid w:val="00844F5E"/>
    <w:rsid w:val="00845E0F"/>
    <w:rsid w:val="00846B91"/>
    <w:rsid w:val="00847222"/>
    <w:rsid w:val="00847343"/>
    <w:rsid w:val="00847350"/>
    <w:rsid w:val="00847504"/>
    <w:rsid w:val="00847730"/>
    <w:rsid w:val="00847770"/>
    <w:rsid w:val="0084797D"/>
    <w:rsid w:val="00847B43"/>
    <w:rsid w:val="00847D7E"/>
    <w:rsid w:val="00847EFC"/>
    <w:rsid w:val="00850031"/>
    <w:rsid w:val="00850708"/>
    <w:rsid w:val="00850787"/>
    <w:rsid w:val="00850DA0"/>
    <w:rsid w:val="00850E7E"/>
    <w:rsid w:val="00851638"/>
    <w:rsid w:val="008516A4"/>
    <w:rsid w:val="00851B59"/>
    <w:rsid w:val="008520ED"/>
    <w:rsid w:val="0085257D"/>
    <w:rsid w:val="008525BE"/>
    <w:rsid w:val="008534EE"/>
    <w:rsid w:val="008537FC"/>
    <w:rsid w:val="00853835"/>
    <w:rsid w:val="00853AAF"/>
    <w:rsid w:val="00853C3E"/>
    <w:rsid w:val="008548DC"/>
    <w:rsid w:val="00855196"/>
    <w:rsid w:val="00855532"/>
    <w:rsid w:val="00855953"/>
    <w:rsid w:val="00855B3E"/>
    <w:rsid w:val="00855B68"/>
    <w:rsid w:val="00856315"/>
    <w:rsid w:val="0085631C"/>
    <w:rsid w:val="0085641C"/>
    <w:rsid w:val="0085662B"/>
    <w:rsid w:val="00856789"/>
    <w:rsid w:val="008569A2"/>
    <w:rsid w:val="00856C9E"/>
    <w:rsid w:val="00856CAE"/>
    <w:rsid w:val="008575FC"/>
    <w:rsid w:val="00857A96"/>
    <w:rsid w:val="00857BCF"/>
    <w:rsid w:val="00860FD3"/>
    <w:rsid w:val="008616B9"/>
    <w:rsid w:val="008622AC"/>
    <w:rsid w:val="008626D5"/>
    <w:rsid w:val="0086280D"/>
    <w:rsid w:val="00862B31"/>
    <w:rsid w:val="0086368C"/>
    <w:rsid w:val="008638D8"/>
    <w:rsid w:val="0086449E"/>
    <w:rsid w:val="008644C1"/>
    <w:rsid w:val="0086521A"/>
    <w:rsid w:val="00865D1D"/>
    <w:rsid w:val="00866589"/>
    <w:rsid w:val="00866C3D"/>
    <w:rsid w:val="00866D9A"/>
    <w:rsid w:val="008670DA"/>
    <w:rsid w:val="00867257"/>
    <w:rsid w:val="008675CB"/>
    <w:rsid w:val="0086782E"/>
    <w:rsid w:val="0086790E"/>
    <w:rsid w:val="008700E1"/>
    <w:rsid w:val="00870203"/>
    <w:rsid w:val="0087047D"/>
    <w:rsid w:val="008708FA"/>
    <w:rsid w:val="0087091B"/>
    <w:rsid w:val="00870AE2"/>
    <w:rsid w:val="00870F3C"/>
    <w:rsid w:val="00871033"/>
    <w:rsid w:val="00871396"/>
    <w:rsid w:val="00871821"/>
    <w:rsid w:val="00871B74"/>
    <w:rsid w:val="00871C82"/>
    <w:rsid w:val="00871F80"/>
    <w:rsid w:val="00872151"/>
    <w:rsid w:val="008722F6"/>
    <w:rsid w:val="00872322"/>
    <w:rsid w:val="00872363"/>
    <w:rsid w:val="008728B2"/>
    <w:rsid w:val="00872C69"/>
    <w:rsid w:val="00872E32"/>
    <w:rsid w:val="00872EE9"/>
    <w:rsid w:val="00872F82"/>
    <w:rsid w:val="008730CE"/>
    <w:rsid w:val="0087346D"/>
    <w:rsid w:val="0087350A"/>
    <w:rsid w:val="0087364B"/>
    <w:rsid w:val="00873AA0"/>
    <w:rsid w:val="00873E92"/>
    <w:rsid w:val="008741CE"/>
    <w:rsid w:val="008748DD"/>
    <w:rsid w:val="00874E19"/>
    <w:rsid w:val="00874E26"/>
    <w:rsid w:val="00874ECF"/>
    <w:rsid w:val="008750AC"/>
    <w:rsid w:val="00875A7A"/>
    <w:rsid w:val="008762CC"/>
    <w:rsid w:val="00876956"/>
    <w:rsid w:val="0087697A"/>
    <w:rsid w:val="00876D09"/>
    <w:rsid w:val="00876D44"/>
    <w:rsid w:val="00876ED5"/>
    <w:rsid w:val="0087715A"/>
    <w:rsid w:val="0087740D"/>
    <w:rsid w:val="00877D64"/>
    <w:rsid w:val="00877DC6"/>
    <w:rsid w:val="00880344"/>
    <w:rsid w:val="008809A6"/>
    <w:rsid w:val="00881786"/>
    <w:rsid w:val="008817AD"/>
    <w:rsid w:val="0088193D"/>
    <w:rsid w:val="00881A14"/>
    <w:rsid w:val="00881A9B"/>
    <w:rsid w:val="00881BC8"/>
    <w:rsid w:val="00882377"/>
    <w:rsid w:val="0088289F"/>
    <w:rsid w:val="00882D01"/>
    <w:rsid w:val="00882E83"/>
    <w:rsid w:val="008838A3"/>
    <w:rsid w:val="008838A8"/>
    <w:rsid w:val="0088443A"/>
    <w:rsid w:val="0088478C"/>
    <w:rsid w:val="00884A46"/>
    <w:rsid w:val="00884CA4"/>
    <w:rsid w:val="00884CFB"/>
    <w:rsid w:val="00884DB8"/>
    <w:rsid w:val="00884E52"/>
    <w:rsid w:val="00884F9F"/>
    <w:rsid w:val="0088514D"/>
    <w:rsid w:val="008851E6"/>
    <w:rsid w:val="00885747"/>
    <w:rsid w:val="008859DC"/>
    <w:rsid w:val="00885C91"/>
    <w:rsid w:val="008860AE"/>
    <w:rsid w:val="008860B9"/>
    <w:rsid w:val="008861F0"/>
    <w:rsid w:val="00886538"/>
    <w:rsid w:val="0088665C"/>
    <w:rsid w:val="00886A24"/>
    <w:rsid w:val="00886E1C"/>
    <w:rsid w:val="00886E96"/>
    <w:rsid w:val="00886FA0"/>
    <w:rsid w:val="00887B7D"/>
    <w:rsid w:val="00887CD8"/>
    <w:rsid w:val="00890994"/>
    <w:rsid w:val="00890B2A"/>
    <w:rsid w:val="00890BEB"/>
    <w:rsid w:val="00890C7C"/>
    <w:rsid w:val="00890CB8"/>
    <w:rsid w:val="00890DAC"/>
    <w:rsid w:val="00890DE8"/>
    <w:rsid w:val="00890F8C"/>
    <w:rsid w:val="0089138C"/>
    <w:rsid w:val="0089167A"/>
    <w:rsid w:val="0089177E"/>
    <w:rsid w:val="00891797"/>
    <w:rsid w:val="00891AA5"/>
    <w:rsid w:val="00892003"/>
    <w:rsid w:val="008922C2"/>
    <w:rsid w:val="00892701"/>
    <w:rsid w:val="008929CD"/>
    <w:rsid w:val="00892A6C"/>
    <w:rsid w:val="00892F42"/>
    <w:rsid w:val="00892FE6"/>
    <w:rsid w:val="00894022"/>
    <w:rsid w:val="008941AC"/>
    <w:rsid w:val="0089466A"/>
    <w:rsid w:val="008946B7"/>
    <w:rsid w:val="008946DC"/>
    <w:rsid w:val="00894C22"/>
    <w:rsid w:val="00894C27"/>
    <w:rsid w:val="0089514C"/>
    <w:rsid w:val="00895472"/>
    <w:rsid w:val="008954F4"/>
    <w:rsid w:val="00895928"/>
    <w:rsid w:val="00895B27"/>
    <w:rsid w:val="00895D14"/>
    <w:rsid w:val="0089650E"/>
    <w:rsid w:val="00896713"/>
    <w:rsid w:val="00896A46"/>
    <w:rsid w:val="00896CFB"/>
    <w:rsid w:val="00896EC8"/>
    <w:rsid w:val="00897149"/>
    <w:rsid w:val="00897286"/>
    <w:rsid w:val="008976D3"/>
    <w:rsid w:val="0089785F"/>
    <w:rsid w:val="00897872"/>
    <w:rsid w:val="0089787B"/>
    <w:rsid w:val="0089787D"/>
    <w:rsid w:val="00897F14"/>
    <w:rsid w:val="008A03CC"/>
    <w:rsid w:val="008A0411"/>
    <w:rsid w:val="008A04C9"/>
    <w:rsid w:val="008A0769"/>
    <w:rsid w:val="008A07B6"/>
    <w:rsid w:val="008A09FF"/>
    <w:rsid w:val="008A0A70"/>
    <w:rsid w:val="008A0BB7"/>
    <w:rsid w:val="008A11EC"/>
    <w:rsid w:val="008A1B5F"/>
    <w:rsid w:val="008A1C5D"/>
    <w:rsid w:val="008A1D51"/>
    <w:rsid w:val="008A1FA6"/>
    <w:rsid w:val="008A20C3"/>
    <w:rsid w:val="008A2B32"/>
    <w:rsid w:val="008A308E"/>
    <w:rsid w:val="008A3158"/>
    <w:rsid w:val="008A35E7"/>
    <w:rsid w:val="008A451F"/>
    <w:rsid w:val="008A4AFB"/>
    <w:rsid w:val="008A4B74"/>
    <w:rsid w:val="008A4B75"/>
    <w:rsid w:val="008A52C5"/>
    <w:rsid w:val="008A58C6"/>
    <w:rsid w:val="008A5BF1"/>
    <w:rsid w:val="008A5FE9"/>
    <w:rsid w:val="008A60C1"/>
    <w:rsid w:val="008A6681"/>
    <w:rsid w:val="008A6A6E"/>
    <w:rsid w:val="008A6B33"/>
    <w:rsid w:val="008A6C40"/>
    <w:rsid w:val="008A6D5A"/>
    <w:rsid w:val="008A6DF0"/>
    <w:rsid w:val="008A6E23"/>
    <w:rsid w:val="008A701C"/>
    <w:rsid w:val="008A7B9E"/>
    <w:rsid w:val="008B035B"/>
    <w:rsid w:val="008B03C4"/>
    <w:rsid w:val="008B0EA7"/>
    <w:rsid w:val="008B110C"/>
    <w:rsid w:val="008B12C5"/>
    <w:rsid w:val="008B1A4E"/>
    <w:rsid w:val="008B1FA1"/>
    <w:rsid w:val="008B210C"/>
    <w:rsid w:val="008B229E"/>
    <w:rsid w:val="008B26C2"/>
    <w:rsid w:val="008B2872"/>
    <w:rsid w:val="008B291E"/>
    <w:rsid w:val="008B2B3C"/>
    <w:rsid w:val="008B2D37"/>
    <w:rsid w:val="008B34F6"/>
    <w:rsid w:val="008B3793"/>
    <w:rsid w:val="008B3DC1"/>
    <w:rsid w:val="008B4121"/>
    <w:rsid w:val="008B458A"/>
    <w:rsid w:val="008B5830"/>
    <w:rsid w:val="008B5C4B"/>
    <w:rsid w:val="008B5EFD"/>
    <w:rsid w:val="008B62C8"/>
    <w:rsid w:val="008B6901"/>
    <w:rsid w:val="008B693B"/>
    <w:rsid w:val="008B6BFD"/>
    <w:rsid w:val="008B6C85"/>
    <w:rsid w:val="008B7236"/>
    <w:rsid w:val="008B729A"/>
    <w:rsid w:val="008B751B"/>
    <w:rsid w:val="008C03C2"/>
    <w:rsid w:val="008C0CFF"/>
    <w:rsid w:val="008C17F8"/>
    <w:rsid w:val="008C18C9"/>
    <w:rsid w:val="008C1E98"/>
    <w:rsid w:val="008C273B"/>
    <w:rsid w:val="008C2871"/>
    <w:rsid w:val="008C299E"/>
    <w:rsid w:val="008C2B32"/>
    <w:rsid w:val="008C2BF8"/>
    <w:rsid w:val="008C320D"/>
    <w:rsid w:val="008C339A"/>
    <w:rsid w:val="008C3524"/>
    <w:rsid w:val="008C39E6"/>
    <w:rsid w:val="008C3C16"/>
    <w:rsid w:val="008C3E9C"/>
    <w:rsid w:val="008C468C"/>
    <w:rsid w:val="008C53F3"/>
    <w:rsid w:val="008C5BD6"/>
    <w:rsid w:val="008C5E39"/>
    <w:rsid w:val="008C5F2C"/>
    <w:rsid w:val="008C5FA0"/>
    <w:rsid w:val="008C6154"/>
    <w:rsid w:val="008C623D"/>
    <w:rsid w:val="008C626A"/>
    <w:rsid w:val="008C66BC"/>
    <w:rsid w:val="008C6AA5"/>
    <w:rsid w:val="008C6B0C"/>
    <w:rsid w:val="008C6B2E"/>
    <w:rsid w:val="008C6E69"/>
    <w:rsid w:val="008C7015"/>
    <w:rsid w:val="008C7463"/>
    <w:rsid w:val="008C7645"/>
    <w:rsid w:val="008C7D0D"/>
    <w:rsid w:val="008D020E"/>
    <w:rsid w:val="008D0510"/>
    <w:rsid w:val="008D0901"/>
    <w:rsid w:val="008D114E"/>
    <w:rsid w:val="008D1233"/>
    <w:rsid w:val="008D12BF"/>
    <w:rsid w:val="008D1335"/>
    <w:rsid w:val="008D16AB"/>
    <w:rsid w:val="008D17B9"/>
    <w:rsid w:val="008D1AA7"/>
    <w:rsid w:val="008D1C3C"/>
    <w:rsid w:val="008D1CC6"/>
    <w:rsid w:val="008D1FA9"/>
    <w:rsid w:val="008D23B9"/>
    <w:rsid w:val="008D2A60"/>
    <w:rsid w:val="008D2C81"/>
    <w:rsid w:val="008D31BA"/>
    <w:rsid w:val="008D33FD"/>
    <w:rsid w:val="008D34F5"/>
    <w:rsid w:val="008D3A22"/>
    <w:rsid w:val="008D3D72"/>
    <w:rsid w:val="008D3D73"/>
    <w:rsid w:val="008D4706"/>
    <w:rsid w:val="008D4861"/>
    <w:rsid w:val="008D49F2"/>
    <w:rsid w:val="008D4A1A"/>
    <w:rsid w:val="008D4A86"/>
    <w:rsid w:val="008D4E38"/>
    <w:rsid w:val="008D54BC"/>
    <w:rsid w:val="008D54D3"/>
    <w:rsid w:val="008D580D"/>
    <w:rsid w:val="008D59B9"/>
    <w:rsid w:val="008D5A0D"/>
    <w:rsid w:val="008D5D73"/>
    <w:rsid w:val="008D5FF6"/>
    <w:rsid w:val="008D6119"/>
    <w:rsid w:val="008D62F9"/>
    <w:rsid w:val="008D665E"/>
    <w:rsid w:val="008D67B3"/>
    <w:rsid w:val="008D68C1"/>
    <w:rsid w:val="008D6B8C"/>
    <w:rsid w:val="008D6C03"/>
    <w:rsid w:val="008D6F27"/>
    <w:rsid w:val="008D7144"/>
    <w:rsid w:val="008D787D"/>
    <w:rsid w:val="008D7A2A"/>
    <w:rsid w:val="008D7ED1"/>
    <w:rsid w:val="008D7EEB"/>
    <w:rsid w:val="008E00E7"/>
    <w:rsid w:val="008E0711"/>
    <w:rsid w:val="008E0875"/>
    <w:rsid w:val="008E0E67"/>
    <w:rsid w:val="008E11A7"/>
    <w:rsid w:val="008E120E"/>
    <w:rsid w:val="008E122C"/>
    <w:rsid w:val="008E1655"/>
    <w:rsid w:val="008E1FD0"/>
    <w:rsid w:val="008E21C5"/>
    <w:rsid w:val="008E25A2"/>
    <w:rsid w:val="008E2FED"/>
    <w:rsid w:val="008E317F"/>
    <w:rsid w:val="008E37C1"/>
    <w:rsid w:val="008E38A5"/>
    <w:rsid w:val="008E3B0D"/>
    <w:rsid w:val="008E48DB"/>
    <w:rsid w:val="008E4980"/>
    <w:rsid w:val="008E4B0E"/>
    <w:rsid w:val="008E4E20"/>
    <w:rsid w:val="008E5745"/>
    <w:rsid w:val="008E61E8"/>
    <w:rsid w:val="008E6AA2"/>
    <w:rsid w:val="008E6B58"/>
    <w:rsid w:val="008E6D84"/>
    <w:rsid w:val="008E6D8B"/>
    <w:rsid w:val="008E6DEA"/>
    <w:rsid w:val="008E726F"/>
    <w:rsid w:val="008E7343"/>
    <w:rsid w:val="008E7419"/>
    <w:rsid w:val="008E7696"/>
    <w:rsid w:val="008E76D8"/>
    <w:rsid w:val="008E78A9"/>
    <w:rsid w:val="008E79CD"/>
    <w:rsid w:val="008E7A66"/>
    <w:rsid w:val="008E7AD5"/>
    <w:rsid w:val="008E7C37"/>
    <w:rsid w:val="008E7DBA"/>
    <w:rsid w:val="008E7F7E"/>
    <w:rsid w:val="008F00A5"/>
    <w:rsid w:val="008F052F"/>
    <w:rsid w:val="008F0C8A"/>
    <w:rsid w:val="008F0E88"/>
    <w:rsid w:val="008F0FD5"/>
    <w:rsid w:val="008F11C0"/>
    <w:rsid w:val="008F1632"/>
    <w:rsid w:val="008F1943"/>
    <w:rsid w:val="008F1DD5"/>
    <w:rsid w:val="008F1F10"/>
    <w:rsid w:val="008F2088"/>
    <w:rsid w:val="008F275D"/>
    <w:rsid w:val="008F2981"/>
    <w:rsid w:val="008F29DD"/>
    <w:rsid w:val="008F2B18"/>
    <w:rsid w:val="008F2D20"/>
    <w:rsid w:val="008F2E09"/>
    <w:rsid w:val="008F2E96"/>
    <w:rsid w:val="008F305B"/>
    <w:rsid w:val="008F316F"/>
    <w:rsid w:val="008F3493"/>
    <w:rsid w:val="008F34E9"/>
    <w:rsid w:val="008F38B0"/>
    <w:rsid w:val="008F3993"/>
    <w:rsid w:val="008F3C0D"/>
    <w:rsid w:val="008F3CD8"/>
    <w:rsid w:val="008F419D"/>
    <w:rsid w:val="008F4441"/>
    <w:rsid w:val="008F4728"/>
    <w:rsid w:val="008F492D"/>
    <w:rsid w:val="008F4DF8"/>
    <w:rsid w:val="008F51B3"/>
    <w:rsid w:val="008F533F"/>
    <w:rsid w:val="008F556C"/>
    <w:rsid w:val="008F564D"/>
    <w:rsid w:val="008F56CC"/>
    <w:rsid w:val="008F5B85"/>
    <w:rsid w:val="008F5E63"/>
    <w:rsid w:val="008F6252"/>
    <w:rsid w:val="008F6C70"/>
    <w:rsid w:val="008F70A9"/>
    <w:rsid w:val="008F7320"/>
    <w:rsid w:val="008F7668"/>
    <w:rsid w:val="008F7711"/>
    <w:rsid w:val="008F77B1"/>
    <w:rsid w:val="008F797E"/>
    <w:rsid w:val="008F7CD0"/>
    <w:rsid w:val="008F7E5A"/>
    <w:rsid w:val="008F7E67"/>
    <w:rsid w:val="008F7EE2"/>
    <w:rsid w:val="00900180"/>
    <w:rsid w:val="009004F8"/>
    <w:rsid w:val="00900ECE"/>
    <w:rsid w:val="009015F4"/>
    <w:rsid w:val="00901A6D"/>
    <w:rsid w:val="00902042"/>
    <w:rsid w:val="00902185"/>
    <w:rsid w:val="009022EE"/>
    <w:rsid w:val="00902313"/>
    <w:rsid w:val="00902556"/>
    <w:rsid w:val="009026B1"/>
    <w:rsid w:val="009029D6"/>
    <w:rsid w:val="00902EF2"/>
    <w:rsid w:val="00903009"/>
    <w:rsid w:val="009031F0"/>
    <w:rsid w:val="009035C5"/>
    <w:rsid w:val="009046F4"/>
    <w:rsid w:val="00904758"/>
    <w:rsid w:val="009051C8"/>
    <w:rsid w:val="009053C5"/>
    <w:rsid w:val="00905409"/>
    <w:rsid w:val="00905879"/>
    <w:rsid w:val="00905B1B"/>
    <w:rsid w:val="0090672F"/>
    <w:rsid w:val="009067D6"/>
    <w:rsid w:val="0090710A"/>
    <w:rsid w:val="00907395"/>
    <w:rsid w:val="009073B0"/>
    <w:rsid w:val="0090744F"/>
    <w:rsid w:val="00907A20"/>
    <w:rsid w:val="00907A4C"/>
    <w:rsid w:val="00907DFF"/>
    <w:rsid w:val="00910004"/>
    <w:rsid w:val="009102AD"/>
    <w:rsid w:val="009103AF"/>
    <w:rsid w:val="00911732"/>
    <w:rsid w:val="009118A8"/>
    <w:rsid w:val="00911E7D"/>
    <w:rsid w:val="00911FAE"/>
    <w:rsid w:val="00912125"/>
    <w:rsid w:val="0091285D"/>
    <w:rsid w:val="00912FF9"/>
    <w:rsid w:val="0091343C"/>
    <w:rsid w:val="009136CB"/>
    <w:rsid w:val="00913AE9"/>
    <w:rsid w:val="00914612"/>
    <w:rsid w:val="0091493B"/>
    <w:rsid w:val="00914CCC"/>
    <w:rsid w:val="00914D94"/>
    <w:rsid w:val="009151C4"/>
    <w:rsid w:val="00915A90"/>
    <w:rsid w:val="00915F1C"/>
    <w:rsid w:val="00915F90"/>
    <w:rsid w:val="0091659A"/>
    <w:rsid w:val="00916611"/>
    <w:rsid w:val="009167D0"/>
    <w:rsid w:val="009169FD"/>
    <w:rsid w:val="009170A2"/>
    <w:rsid w:val="009173E2"/>
    <w:rsid w:val="009176FA"/>
    <w:rsid w:val="0091792E"/>
    <w:rsid w:val="00917C58"/>
    <w:rsid w:val="0092039D"/>
    <w:rsid w:val="00920974"/>
    <w:rsid w:val="00920BD9"/>
    <w:rsid w:val="00920E0C"/>
    <w:rsid w:val="00920E10"/>
    <w:rsid w:val="00920F30"/>
    <w:rsid w:val="00921088"/>
    <w:rsid w:val="009210B6"/>
    <w:rsid w:val="009210C3"/>
    <w:rsid w:val="00921417"/>
    <w:rsid w:val="0092164D"/>
    <w:rsid w:val="009217D2"/>
    <w:rsid w:val="0092185F"/>
    <w:rsid w:val="00921AEB"/>
    <w:rsid w:val="00921DF3"/>
    <w:rsid w:val="009222D0"/>
    <w:rsid w:val="0092237B"/>
    <w:rsid w:val="00922544"/>
    <w:rsid w:val="00922D7C"/>
    <w:rsid w:val="00922F02"/>
    <w:rsid w:val="009239BB"/>
    <w:rsid w:val="00923CF6"/>
    <w:rsid w:val="00923F48"/>
    <w:rsid w:val="0092400B"/>
    <w:rsid w:val="0092421E"/>
    <w:rsid w:val="0092433D"/>
    <w:rsid w:val="009243BE"/>
    <w:rsid w:val="009244B5"/>
    <w:rsid w:val="009244CD"/>
    <w:rsid w:val="00924953"/>
    <w:rsid w:val="0092506E"/>
    <w:rsid w:val="0092516E"/>
    <w:rsid w:val="00925595"/>
    <w:rsid w:val="00925C2B"/>
    <w:rsid w:val="00925DBF"/>
    <w:rsid w:val="00926114"/>
    <w:rsid w:val="00926678"/>
    <w:rsid w:val="00926A41"/>
    <w:rsid w:val="00926CD6"/>
    <w:rsid w:val="00927118"/>
    <w:rsid w:val="009273AF"/>
    <w:rsid w:val="009273CD"/>
    <w:rsid w:val="00927437"/>
    <w:rsid w:val="00927857"/>
    <w:rsid w:val="00927DAC"/>
    <w:rsid w:val="00927EEA"/>
    <w:rsid w:val="0093157F"/>
    <w:rsid w:val="00931828"/>
    <w:rsid w:val="00931E63"/>
    <w:rsid w:val="00932114"/>
    <w:rsid w:val="00932165"/>
    <w:rsid w:val="00932431"/>
    <w:rsid w:val="00932AC6"/>
    <w:rsid w:val="00932AE1"/>
    <w:rsid w:val="00932B1A"/>
    <w:rsid w:val="00932BE2"/>
    <w:rsid w:val="00932EA7"/>
    <w:rsid w:val="009330F8"/>
    <w:rsid w:val="0093332C"/>
    <w:rsid w:val="00933D96"/>
    <w:rsid w:val="0093424D"/>
    <w:rsid w:val="009345CA"/>
    <w:rsid w:val="00934756"/>
    <w:rsid w:val="00934889"/>
    <w:rsid w:val="00934D0D"/>
    <w:rsid w:val="00935166"/>
    <w:rsid w:val="0093524E"/>
    <w:rsid w:val="00935484"/>
    <w:rsid w:val="00935487"/>
    <w:rsid w:val="00935F5C"/>
    <w:rsid w:val="0093600E"/>
    <w:rsid w:val="0093654F"/>
    <w:rsid w:val="0093685B"/>
    <w:rsid w:val="0093691E"/>
    <w:rsid w:val="00936AA7"/>
    <w:rsid w:val="0093757B"/>
    <w:rsid w:val="00937F89"/>
    <w:rsid w:val="00940471"/>
    <w:rsid w:val="009406A5"/>
    <w:rsid w:val="0094074A"/>
    <w:rsid w:val="009407AD"/>
    <w:rsid w:val="00940A50"/>
    <w:rsid w:val="00940AF0"/>
    <w:rsid w:val="00941033"/>
    <w:rsid w:val="009413CB"/>
    <w:rsid w:val="00941552"/>
    <w:rsid w:val="00941B61"/>
    <w:rsid w:val="00941C37"/>
    <w:rsid w:val="00941DEC"/>
    <w:rsid w:val="00941FA0"/>
    <w:rsid w:val="00942022"/>
    <w:rsid w:val="009421CA"/>
    <w:rsid w:val="009424E7"/>
    <w:rsid w:val="009425E4"/>
    <w:rsid w:val="0094278F"/>
    <w:rsid w:val="00942D5E"/>
    <w:rsid w:val="00942DAE"/>
    <w:rsid w:val="00942E79"/>
    <w:rsid w:val="00942E99"/>
    <w:rsid w:val="009430EF"/>
    <w:rsid w:val="009433E5"/>
    <w:rsid w:val="00943731"/>
    <w:rsid w:val="009439DD"/>
    <w:rsid w:val="00943AAA"/>
    <w:rsid w:val="00944072"/>
    <w:rsid w:val="00944501"/>
    <w:rsid w:val="009447DC"/>
    <w:rsid w:val="00944E91"/>
    <w:rsid w:val="0094525A"/>
    <w:rsid w:val="0094545F"/>
    <w:rsid w:val="009455CC"/>
    <w:rsid w:val="00945C95"/>
    <w:rsid w:val="009466D1"/>
    <w:rsid w:val="0094680A"/>
    <w:rsid w:val="00946A28"/>
    <w:rsid w:val="00946D93"/>
    <w:rsid w:val="00946E07"/>
    <w:rsid w:val="00946F58"/>
    <w:rsid w:val="009470DF"/>
    <w:rsid w:val="009473A7"/>
    <w:rsid w:val="00947ABE"/>
    <w:rsid w:val="00947BAC"/>
    <w:rsid w:val="009501DB"/>
    <w:rsid w:val="00950265"/>
    <w:rsid w:val="0095047E"/>
    <w:rsid w:val="0095079F"/>
    <w:rsid w:val="009507B7"/>
    <w:rsid w:val="009508E1"/>
    <w:rsid w:val="00950B71"/>
    <w:rsid w:val="00950BB4"/>
    <w:rsid w:val="00950F90"/>
    <w:rsid w:val="009510C4"/>
    <w:rsid w:val="0095131D"/>
    <w:rsid w:val="00951A8E"/>
    <w:rsid w:val="00951C05"/>
    <w:rsid w:val="00951C21"/>
    <w:rsid w:val="00951CB7"/>
    <w:rsid w:val="00951CDA"/>
    <w:rsid w:val="00952497"/>
    <w:rsid w:val="00952A00"/>
    <w:rsid w:val="00952C00"/>
    <w:rsid w:val="00952DFC"/>
    <w:rsid w:val="009532B9"/>
    <w:rsid w:val="00953CCE"/>
    <w:rsid w:val="00953D24"/>
    <w:rsid w:val="00954A0A"/>
    <w:rsid w:val="00954A16"/>
    <w:rsid w:val="00954E76"/>
    <w:rsid w:val="00954E8E"/>
    <w:rsid w:val="00954F20"/>
    <w:rsid w:val="00955192"/>
    <w:rsid w:val="0095525E"/>
    <w:rsid w:val="00955911"/>
    <w:rsid w:val="0095597C"/>
    <w:rsid w:val="00955C83"/>
    <w:rsid w:val="00955EC7"/>
    <w:rsid w:val="009561A9"/>
    <w:rsid w:val="0095623F"/>
    <w:rsid w:val="009568A6"/>
    <w:rsid w:val="00956F3A"/>
    <w:rsid w:val="009576DE"/>
    <w:rsid w:val="00957A42"/>
    <w:rsid w:val="00960214"/>
    <w:rsid w:val="009602C7"/>
    <w:rsid w:val="00960357"/>
    <w:rsid w:val="00960C93"/>
    <w:rsid w:val="00960D8D"/>
    <w:rsid w:val="00960EED"/>
    <w:rsid w:val="009612A1"/>
    <w:rsid w:val="00961975"/>
    <w:rsid w:val="0096389C"/>
    <w:rsid w:val="00963ED0"/>
    <w:rsid w:val="00964159"/>
    <w:rsid w:val="00964268"/>
    <w:rsid w:val="00964577"/>
    <w:rsid w:val="00964672"/>
    <w:rsid w:val="00964806"/>
    <w:rsid w:val="00964DEA"/>
    <w:rsid w:val="00965202"/>
    <w:rsid w:val="009657E4"/>
    <w:rsid w:val="00965954"/>
    <w:rsid w:val="00965C24"/>
    <w:rsid w:val="00965CD5"/>
    <w:rsid w:val="00965D59"/>
    <w:rsid w:val="00965EA0"/>
    <w:rsid w:val="00966233"/>
    <w:rsid w:val="00966448"/>
    <w:rsid w:val="009669C3"/>
    <w:rsid w:val="00966A80"/>
    <w:rsid w:val="00966C58"/>
    <w:rsid w:val="00966E9C"/>
    <w:rsid w:val="009670B5"/>
    <w:rsid w:val="00967109"/>
    <w:rsid w:val="00967305"/>
    <w:rsid w:val="0096744A"/>
    <w:rsid w:val="009678D1"/>
    <w:rsid w:val="009678F5"/>
    <w:rsid w:val="00967BBC"/>
    <w:rsid w:val="00967E3B"/>
    <w:rsid w:val="009704A7"/>
    <w:rsid w:val="00970971"/>
    <w:rsid w:val="00970A78"/>
    <w:rsid w:val="00970D1E"/>
    <w:rsid w:val="0097109E"/>
    <w:rsid w:val="00971330"/>
    <w:rsid w:val="00971A90"/>
    <w:rsid w:val="009726C2"/>
    <w:rsid w:val="00972AE5"/>
    <w:rsid w:val="00972BFA"/>
    <w:rsid w:val="00972F18"/>
    <w:rsid w:val="009730B0"/>
    <w:rsid w:val="0097358A"/>
    <w:rsid w:val="009735E3"/>
    <w:rsid w:val="009739F6"/>
    <w:rsid w:val="00973A69"/>
    <w:rsid w:val="00973BB7"/>
    <w:rsid w:val="00974045"/>
    <w:rsid w:val="0097454C"/>
    <w:rsid w:val="00974677"/>
    <w:rsid w:val="00974794"/>
    <w:rsid w:val="009749F3"/>
    <w:rsid w:val="00974D0D"/>
    <w:rsid w:val="00974FA3"/>
    <w:rsid w:val="00975142"/>
    <w:rsid w:val="00975960"/>
    <w:rsid w:val="00975AF3"/>
    <w:rsid w:val="00975E64"/>
    <w:rsid w:val="00975E6F"/>
    <w:rsid w:val="00976215"/>
    <w:rsid w:val="00976759"/>
    <w:rsid w:val="00976DAE"/>
    <w:rsid w:val="009775FC"/>
    <w:rsid w:val="00977758"/>
    <w:rsid w:val="009778BF"/>
    <w:rsid w:val="00977D03"/>
    <w:rsid w:val="00980067"/>
    <w:rsid w:val="009801ED"/>
    <w:rsid w:val="00980527"/>
    <w:rsid w:val="00980739"/>
    <w:rsid w:val="00980D6D"/>
    <w:rsid w:val="00981091"/>
    <w:rsid w:val="00981512"/>
    <w:rsid w:val="00981A59"/>
    <w:rsid w:val="00981B7A"/>
    <w:rsid w:val="00981D25"/>
    <w:rsid w:val="00981F3C"/>
    <w:rsid w:val="00982124"/>
    <w:rsid w:val="009824DE"/>
    <w:rsid w:val="00982846"/>
    <w:rsid w:val="00982A11"/>
    <w:rsid w:val="00982A14"/>
    <w:rsid w:val="00982B90"/>
    <w:rsid w:val="00982E36"/>
    <w:rsid w:val="00983086"/>
    <w:rsid w:val="00983665"/>
    <w:rsid w:val="00983E2D"/>
    <w:rsid w:val="00983E5A"/>
    <w:rsid w:val="00984177"/>
    <w:rsid w:val="00984264"/>
    <w:rsid w:val="00984802"/>
    <w:rsid w:val="00984E0A"/>
    <w:rsid w:val="009855CA"/>
    <w:rsid w:val="009856F7"/>
    <w:rsid w:val="00985760"/>
    <w:rsid w:val="0098588E"/>
    <w:rsid w:val="009859AE"/>
    <w:rsid w:val="00985B66"/>
    <w:rsid w:val="009863BF"/>
    <w:rsid w:val="00986575"/>
    <w:rsid w:val="0098658A"/>
    <w:rsid w:val="00986620"/>
    <w:rsid w:val="009868B6"/>
    <w:rsid w:val="009876AF"/>
    <w:rsid w:val="009878F1"/>
    <w:rsid w:val="00987F4F"/>
    <w:rsid w:val="009902AA"/>
    <w:rsid w:val="009909D9"/>
    <w:rsid w:val="00990A84"/>
    <w:rsid w:val="00990EEE"/>
    <w:rsid w:val="009911C7"/>
    <w:rsid w:val="009911F7"/>
    <w:rsid w:val="00991380"/>
    <w:rsid w:val="00991811"/>
    <w:rsid w:val="00991B39"/>
    <w:rsid w:val="00991B46"/>
    <w:rsid w:val="00992406"/>
    <w:rsid w:val="00992A8F"/>
    <w:rsid w:val="00992CF2"/>
    <w:rsid w:val="00992DE3"/>
    <w:rsid w:val="00992F7D"/>
    <w:rsid w:val="009930E6"/>
    <w:rsid w:val="009935B7"/>
    <w:rsid w:val="009935D8"/>
    <w:rsid w:val="00993707"/>
    <w:rsid w:val="009937F9"/>
    <w:rsid w:val="009945CA"/>
    <w:rsid w:val="00994972"/>
    <w:rsid w:val="0099559C"/>
    <w:rsid w:val="0099570D"/>
    <w:rsid w:val="00995828"/>
    <w:rsid w:val="009958A1"/>
    <w:rsid w:val="00995CCE"/>
    <w:rsid w:val="009960A5"/>
    <w:rsid w:val="009966AE"/>
    <w:rsid w:val="00996F28"/>
    <w:rsid w:val="009971DF"/>
    <w:rsid w:val="00997361"/>
    <w:rsid w:val="00997584"/>
    <w:rsid w:val="00997B05"/>
    <w:rsid w:val="00997C0F"/>
    <w:rsid w:val="00997F4A"/>
    <w:rsid w:val="009A02B8"/>
    <w:rsid w:val="009A039D"/>
    <w:rsid w:val="009A0AAF"/>
    <w:rsid w:val="009A14D5"/>
    <w:rsid w:val="009A1557"/>
    <w:rsid w:val="009A184B"/>
    <w:rsid w:val="009A1A6B"/>
    <w:rsid w:val="009A1CFA"/>
    <w:rsid w:val="009A2235"/>
    <w:rsid w:val="009A265A"/>
    <w:rsid w:val="009A2C04"/>
    <w:rsid w:val="009A3123"/>
    <w:rsid w:val="009A34EA"/>
    <w:rsid w:val="009A39D0"/>
    <w:rsid w:val="009A3D84"/>
    <w:rsid w:val="009A493D"/>
    <w:rsid w:val="009A4A80"/>
    <w:rsid w:val="009A4BDB"/>
    <w:rsid w:val="009A4EEE"/>
    <w:rsid w:val="009A5309"/>
    <w:rsid w:val="009A5C3E"/>
    <w:rsid w:val="009A5C52"/>
    <w:rsid w:val="009A5CEE"/>
    <w:rsid w:val="009A6486"/>
    <w:rsid w:val="009A676C"/>
    <w:rsid w:val="009A677A"/>
    <w:rsid w:val="009A722D"/>
    <w:rsid w:val="009A7356"/>
    <w:rsid w:val="009A7766"/>
    <w:rsid w:val="009A7B0F"/>
    <w:rsid w:val="009A7D94"/>
    <w:rsid w:val="009A7EB5"/>
    <w:rsid w:val="009A7EE0"/>
    <w:rsid w:val="009B0005"/>
    <w:rsid w:val="009B0496"/>
    <w:rsid w:val="009B0803"/>
    <w:rsid w:val="009B0A60"/>
    <w:rsid w:val="009B0CC1"/>
    <w:rsid w:val="009B10CE"/>
    <w:rsid w:val="009B11B5"/>
    <w:rsid w:val="009B143A"/>
    <w:rsid w:val="009B1DA2"/>
    <w:rsid w:val="009B2BFE"/>
    <w:rsid w:val="009B2F31"/>
    <w:rsid w:val="009B2F3B"/>
    <w:rsid w:val="009B3399"/>
    <w:rsid w:val="009B3419"/>
    <w:rsid w:val="009B3425"/>
    <w:rsid w:val="009B350B"/>
    <w:rsid w:val="009B380B"/>
    <w:rsid w:val="009B3B02"/>
    <w:rsid w:val="009B3D69"/>
    <w:rsid w:val="009B3D8F"/>
    <w:rsid w:val="009B42A4"/>
    <w:rsid w:val="009B4C94"/>
    <w:rsid w:val="009B4D06"/>
    <w:rsid w:val="009B4D99"/>
    <w:rsid w:val="009B4F35"/>
    <w:rsid w:val="009B5128"/>
    <w:rsid w:val="009B569F"/>
    <w:rsid w:val="009B5EFB"/>
    <w:rsid w:val="009B61E7"/>
    <w:rsid w:val="009B6A8B"/>
    <w:rsid w:val="009B6B17"/>
    <w:rsid w:val="009B6FA1"/>
    <w:rsid w:val="009B7237"/>
    <w:rsid w:val="009B7463"/>
    <w:rsid w:val="009B7786"/>
    <w:rsid w:val="009B7822"/>
    <w:rsid w:val="009B7A58"/>
    <w:rsid w:val="009B7E88"/>
    <w:rsid w:val="009C0125"/>
    <w:rsid w:val="009C061D"/>
    <w:rsid w:val="009C062A"/>
    <w:rsid w:val="009C0649"/>
    <w:rsid w:val="009C06DE"/>
    <w:rsid w:val="009C10A2"/>
    <w:rsid w:val="009C164E"/>
    <w:rsid w:val="009C188D"/>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2D6"/>
    <w:rsid w:val="009C4B6D"/>
    <w:rsid w:val="009C4E58"/>
    <w:rsid w:val="009C4FD9"/>
    <w:rsid w:val="009C5168"/>
    <w:rsid w:val="009C5206"/>
    <w:rsid w:val="009C529F"/>
    <w:rsid w:val="009C587A"/>
    <w:rsid w:val="009C5EDF"/>
    <w:rsid w:val="009C5FA0"/>
    <w:rsid w:val="009C66AC"/>
    <w:rsid w:val="009C6980"/>
    <w:rsid w:val="009C71D4"/>
    <w:rsid w:val="009C7532"/>
    <w:rsid w:val="009C7AD0"/>
    <w:rsid w:val="009C7C16"/>
    <w:rsid w:val="009C7E9A"/>
    <w:rsid w:val="009D01D4"/>
    <w:rsid w:val="009D0438"/>
    <w:rsid w:val="009D0574"/>
    <w:rsid w:val="009D05EB"/>
    <w:rsid w:val="009D0B4D"/>
    <w:rsid w:val="009D0FE4"/>
    <w:rsid w:val="009D119A"/>
    <w:rsid w:val="009D1498"/>
    <w:rsid w:val="009D1B04"/>
    <w:rsid w:val="009D1DCB"/>
    <w:rsid w:val="009D273F"/>
    <w:rsid w:val="009D288F"/>
    <w:rsid w:val="009D2956"/>
    <w:rsid w:val="009D2D1D"/>
    <w:rsid w:val="009D3025"/>
    <w:rsid w:val="009D3199"/>
    <w:rsid w:val="009D337F"/>
    <w:rsid w:val="009D3993"/>
    <w:rsid w:val="009D4282"/>
    <w:rsid w:val="009D4386"/>
    <w:rsid w:val="009D4913"/>
    <w:rsid w:val="009D517D"/>
    <w:rsid w:val="009D56E7"/>
    <w:rsid w:val="009D5836"/>
    <w:rsid w:val="009D59F3"/>
    <w:rsid w:val="009D5C5B"/>
    <w:rsid w:val="009D5DAC"/>
    <w:rsid w:val="009D5E2F"/>
    <w:rsid w:val="009D5E57"/>
    <w:rsid w:val="009D5EED"/>
    <w:rsid w:val="009D5F7D"/>
    <w:rsid w:val="009D63F9"/>
    <w:rsid w:val="009D6527"/>
    <w:rsid w:val="009D675C"/>
    <w:rsid w:val="009D69DE"/>
    <w:rsid w:val="009D6D4F"/>
    <w:rsid w:val="009D6DEC"/>
    <w:rsid w:val="009D7125"/>
    <w:rsid w:val="009D7711"/>
    <w:rsid w:val="009D7893"/>
    <w:rsid w:val="009E0152"/>
    <w:rsid w:val="009E0627"/>
    <w:rsid w:val="009E0D45"/>
    <w:rsid w:val="009E0ED2"/>
    <w:rsid w:val="009E0EF9"/>
    <w:rsid w:val="009E12A5"/>
    <w:rsid w:val="009E15D3"/>
    <w:rsid w:val="009E1821"/>
    <w:rsid w:val="009E199D"/>
    <w:rsid w:val="009E212C"/>
    <w:rsid w:val="009E2143"/>
    <w:rsid w:val="009E2746"/>
    <w:rsid w:val="009E2A13"/>
    <w:rsid w:val="009E2A9F"/>
    <w:rsid w:val="009E2C1A"/>
    <w:rsid w:val="009E320F"/>
    <w:rsid w:val="009E334B"/>
    <w:rsid w:val="009E366A"/>
    <w:rsid w:val="009E3AAD"/>
    <w:rsid w:val="009E3BDC"/>
    <w:rsid w:val="009E3D3B"/>
    <w:rsid w:val="009E40F2"/>
    <w:rsid w:val="009E45A3"/>
    <w:rsid w:val="009E46D8"/>
    <w:rsid w:val="009E4D8B"/>
    <w:rsid w:val="009E5207"/>
    <w:rsid w:val="009E533A"/>
    <w:rsid w:val="009E55D6"/>
    <w:rsid w:val="009E5645"/>
    <w:rsid w:val="009E62BA"/>
    <w:rsid w:val="009E65F8"/>
    <w:rsid w:val="009E6BC6"/>
    <w:rsid w:val="009E6D0E"/>
    <w:rsid w:val="009E6DC2"/>
    <w:rsid w:val="009E6DC4"/>
    <w:rsid w:val="009E6E7A"/>
    <w:rsid w:val="009E7036"/>
    <w:rsid w:val="009E7377"/>
    <w:rsid w:val="009E7391"/>
    <w:rsid w:val="009E79AF"/>
    <w:rsid w:val="009F0A13"/>
    <w:rsid w:val="009F1782"/>
    <w:rsid w:val="009F179E"/>
    <w:rsid w:val="009F20C3"/>
    <w:rsid w:val="009F22AC"/>
    <w:rsid w:val="009F282D"/>
    <w:rsid w:val="009F2971"/>
    <w:rsid w:val="009F2A15"/>
    <w:rsid w:val="009F2FED"/>
    <w:rsid w:val="009F3536"/>
    <w:rsid w:val="009F398D"/>
    <w:rsid w:val="009F39B3"/>
    <w:rsid w:val="009F3A0F"/>
    <w:rsid w:val="009F3B06"/>
    <w:rsid w:val="009F3C77"/>
    <w:rsid w:val="009F3C83"/>
    <w:rsid w:val="009F415E"/>
    <w:rsid w:val="009F458D"/>
    <w:rsid w:val="009F47BC"/>
    <w:rsid w:val="009F4CC3"/>
    <w:rsid w:val="009F5405"/>
    <w:rsid w:val="009F583C"/>
    <w:rsid w:val="009F5C3D"/>
    <w:rsid w:val="009F6450"/>
    <w:rsid w:val="009F68B6"/>
    <w:rsid w:val="009F71B5"/>
    <w:rsid w:val="009F7264"/>
    <w:rsid w:val="009F746E"/>
    <w:rsid w:val="009F7C05"/>
    <w:rsid w:val="00A0059D"/>
    <w:rsid w:val="00A006B9"/>
    <w:rsid w:val="00A007DD"/>
    <w:rsid w:val="00A01078"/>
    <w:rsid w:val="00A0133B"/>
    <w:rsid w:val="00A0224F"/>
    <w:rsid w:val="00A022C7"/>
    <w:rsid w:val="00A02376"/>
    <w:rsid w:val="00A025DA"/>
    <w:rsid w:val="00A02688"/>
    <w:rsid w:val="00A02AAA"/>
    <w:rsid w:val="00A02B23"/>
    <w:rsid w:val="00A02FEE"/>
    <w:rsid w:val="00A0335B"/>
    <w:rsid w:val="00A03474"/>
    <w:rsid w:val="00A03496"/>
    <w:rsid w:val="00A03986"/>
    <w:rsid w:val="00A047C7"/>
    <w:rsid w:val="00A0489B"/>
    <w:rsid w:val="00A04A1F"/>
    <w:rsid w:val="00A04F3B"/>
    <w:rsid w:val="00A0590B"/>
    <w:rsid w:val="00A05A0C"/>
    <w:rsid w:val="00A0607E"/>
    <w:rsid w:val="00A061BE"/>
    <w:rsid w:val="00A0622B"/>
    <w:rsid w:val="00A06BFC"/>
    <w:rsid w:val="00A06E61"/>
    <w:rsid w:val="00A0720D"/>
    <w:rsid w:val="00A07247"/>
    <w:rsid w:val="00A07274"/>
    <w:rsid w:val="00A0746A"/>
    <w:rsid w:val="00A07654"/>
    <w:rsid w:val="00A07871"/>
    <w:rsid w:val="00A078E4"/>
    <w:rsid w:val="00A07ACA"/>
    <w:rsid w:val="00A07ADE"/>
    <w:rsid w:val="00A07B91"/>
    <w:rsid w:val="00A07DAA"/>
    <w:rsid w:val="00A10162"/>
    <w:rsid w:val="00A10593"/>
    <w:rsid w:val="00A10749"/>
    <w:rsid w:val="00A10924"/>
    <w:rsid w:val="00A10A5D"/>
    <w:rsid w:val="00A10C3F"/>
    <w:rsid w:val="00A10CB9"/>
    <w:rsid w:val="00A10FAF"/>
    <w:rsid w:val="00A11DA6"/>
    <w:rsid w:val="00A121AA"/>
    <w:rsid w:val="00A1269F"/>
    <w:rsid w:val="00A12A75"/>
    <w:rsid w:val="00A12D0E"/>
    <w:rsid w:val="00A13106"/>
    <w:rsid w:val="00A133D3"/>
    <w:rsid w:val="00A13428"/>
    <w:rsid w:val="00A13734"/>
    <w:rsid w:val="00A13A2A"/>
    <w:rsid w:val="00A13D19"/>
    <w:rsid w:val="00A13EA8"/>
    <w:rsid w:val="00A14073"/>
    <w:rsid w:val="00A1411E"/>
    <w:rsid w:val="00A142CE"/>
    <w:rsid w:val="00A14E15"/>
    <w:rsid w:val="00A15261"/>
    <w:rsid w:val="00A152E8"/>
    <w:rsid w:val="00A15394"/>
    <w:rsid w:val="00A1586A"/>
    <w:rsid w:val="00A158A6"/>
    <w:rsid w:val="00A15995"/>
    <w:rsid w:val="00A16333"/>
    <w:rsid w:val="00A16832"/>
    <w:rsid w:val="00A1693A"/>
    <w:rsid w:val="00A16A4C"/>
    <w:rsid w:val="00A17916"/>
    <w:rsid w:val="00A20364"/>
    <w:rsid w:val="00A203FC"/>
    <w:rsid w:val="00A20541"/>
    <w:rsid w:val="00A208B8"/>
    <w:rsid w:val="00A209C2"/>
    <w:rsid w:val="00A20CA4"/>
    <w:rsid w:val="00A20D2E"/>
    <w:rsid w:val="00A21A87"/>
    <w:rsid w:val="00A21B43"/>
    <w:rsid w:val="00A21EDB"/>
    <w:rsid w:val="00A21FB9"/>
    <w:rsid w:val="00A226E6"/>
    <w:rsid w:val="00A229F1"/>
    <w:rsid w:val="00A22B4C"/>
    <w:rsid w:val="00A22DF1"/>
    <w:rsid w:val="00A22E52"/>
    <w:rsid w:val="00A22EAE"/>
    <w:rsid w:val="00A22EBA"/>
    <w:rsid w:val="00A22FF7"/>
    <w:rsid w:val="00A232E7"/>
    <w:rsid w:val="00A233F2"/>
    <w:rsid w:val="00A2360F"/>
    <w:rsid w:val="00A238CC"/>
    <w:rsid w:val="00A238EA"/>
    <w:rsid w:val="00A23B10"/>
    <w:rsid w:val="00A23DFC"/>
    <w:rsid w:val="00A23E28"/>
    <w:rsid w:val="00A23F76"/>
    <w:rsid w:val="00A241A7"/>
    <w:rsid w:val="00A24289"/>
    <w:rsid w:val="00A243EE"/>
    <w:rsid w:val="00A2444F"/>
    <w:rsid w:val="00A24560"/>
    <w:rsid w:val="00A248C6"/>
    <w:rsid w:val="00A24D0E"/>
    <w:rsid w:val="00A2522E"/>
    <w:rsid w:val="00A25855"/>
    <w:rsid w:val="00A25D05"/>
    <w:rsid w:val="00A25FF9"/>
    <w:rsid w:val="00A26236"/>
    <w:rsid w:val="00A2631D"/>
    <w:rsid w:val="00A263E1"/>
    <w:rsid w:val="00A2658F"/>
    <w:rsid w:val="00A265FF"/>
    <w:rsid w:val="00A2699F"/>
    <w:rsid w:val="00A26A1E"/>
    <w:rsid w:val="00A26D34"/>
    <w:rsid w:val="00A26DE2"/>
    <w:rsid w:val="00A26FE4"/>
    <w:rsid w:val="00A27688"/>
    <w:rsid w:val="00A2785C"/>
    <w:rsid w:val="00A279CA"/>
    <w:rsid w:val="00A279D2"/>
    <w:rsid w:val="00A302D1"/>
    <w:rsid w:val="00A30656"/>
    <w:rsid w:val="00A307FF"/>
    <w:rsid w:val="00A3088A"/>
    <w:rsid w:val="00A3088C"/>
    <w:rsid w:val="00A30CE9"/>
    <w:rsid w:val="00A30D6E"/>
    <w:rsid w:val="00A30E9C"/>
    <w:rsid w:val="00A31033"/>
    <w:rsid w:val="00A31055"/>
    <w:rsid w:val="00A313F7"/>
    <w:rsid w:val="00A3180A"/>
    <w:rsid w:val="00A31913"/>
    <w:rsid w:val="00A31AC6"/>
    <w:rsid w:val="00A3329D"/>
    <w:rsid w:val="00A334E2"/>
    <w:rsid w:val="00A33572"/>
    <w:rsid w:val="00A3391B"/>
    <w:rsid w:val="00A33D1E"/>
    <w:rsid w:val="00A33D68"/>
    <w:rsid w:val="00A34315"/>
    <w:rsid w:val="00A344C8"/>
    <w:rsid w:val="00A34793"/>
    <w:rsid w:val="00A34915"/>
    <w:rsid w:val="00A3541C"/>
    <w:rsid w:val="00A35F08"/>
    <w:rsid w:val="00A36038"/>
    <w:rsid w:val="00A360F7"/>
    <w:rsid w:val="00A362C2"/>
    <w:rsid w:val="00A365A2"/>
    <w:rsid w:val="00A36AD1"/>
    <w:rsid w:val="00A36D25"/>
    <w:rsid w:val="00A36EF0"/>
    <w:rsid w:val="00A36F7E"/>
    <w:rsid w:val="00A3739C"/>
    <w:rsid w:val="00A376FA"/>
    <w:rsid w:val="00A37D6A"/>
    <w:rsid w:val="00A402CF"/>
    <w:rsid w:val="00A403FA"/>
    <w:rsid w:val="00A40545"/>
    <w:rsid w:val="00A40FC0"/>
    <w:rsid w:val="00A413AC"/>
    <w:rsid w:val="00A42038"/>
    <w:rsid w:val="00A428EC"/>
    <w:rsid w:val="00A430A8"/>
    <w:rsid w:val="00A4313F"/>
    <w:rsid w:val="00A432F7"/>
    <w:rsid w:val="00A43384"/>
    <w:rsid w:val="00A4343B"/>
    <w:rsid w:val="00A434BE"/>
    <w:rsid w:val="00A435DE"/>
    <w:rsid w:val="00A43A93"/>
    <w:rsid w:val="00A4419F"/>
    <w:rsid w:val="00A4422C"/>
    <w:rsid w:val="00A44325"/>
    <w:rsid w:val="00A44685"/>
    <w:rsid w:val="00A44714"/>
    <w:rsid w:val="00A44DAA"/>
    <w:rsid w:val="00A45996"/>
    <w:rsid w:val="00A45EBE"/>
    <w:rsid w:val="00A4609C"/>
    <w:rsid w:val="00A46638"/>
    <w:rsid w:val="00A46784"/>
    <w:rsid w:val="00A46A25"/>
    <w:rsid w:val="00A46CC8"/>
    <w:rsid w:val="00A46E65"/>
    <w:rsid w:val="00A470DD"/>
    <w:rsid w:val="00A470F1"/>
    <w:rsid w:val="00A47B62"/>
    <w:rsid w:val="00A47E5F"/>
    <w:rsid w:val="00A47E70"/>
    <w:rsid w:val="00A5008F"/>
    <w:rsid w:val="00A50609"/>
    <w:rsid w:val="00A507A1"/>
    <w:rsid w:val="00A50A6A"/>
    <w:rsid w:val="00A50A7B"/>
    <w:rsid w:val="00A50F74"/>
    <w:rsid w:val="00A512EE"/>
    <w:rsid w:val="00A51606"/>
    <w:rsid w:val="00A51E60"/>
    <w:rsid w:val="00A521C9"/>
    <w:rsid w:val="00A523EA"/>
    <w:rsid w:val="00A52426"/>
    <w:rsid w:val="00A529CC"/>
    <w:rsid w:val="00A52C00"/>
    <w:rsid w:val="00A52C7C"/>
    <w:rsid w:val="00A52D1F"/>
    <w:rsid w:val="00A52E17"/>
    <w:rsid w:val="00A52EA6"/>
    <w:rsid w:val="00A530C1"/>
    <w:rsid w:val="00A542F0"/>
    <w:rsid w:val="00A54E67"/>
    <w:rsid w:val="00A55128"/>
    <w:rsid w:val="00A5525C"/>
    <w:rsid w:val="00A554DD"/>
    <w:rsid w:val="00A5569A"/>
    <w:rsid w:val="00A55834"/>
    <w:rsid w:val="00A55835"/>
    <w:rsid w:val="00A55A86"/>
    <w:rsid w:val="00A55BE4"/>
    <w:rsid w:val="00A55C38"/>
    <w:rsid w:val="00A55E72"/>
    <w:rsid w:val="00A56089"/>
    <w:rsid w:val="00A560CC"/>
    <w:rsid w:val="00A5650E"/>
    <w:rsid w:val="00A5658C"/>
    <w:rsid w:val="00A56B04"/>
    <w:rsid w:val="00A56E40"/>
    <w:rsid w:val="00A570EF"/>
    <w:rsid w:val="00A573C5"/>
    <w:rsid w:val="00A579AA"/>
    <w:rsid w:val="00A57BEE"/>
    <w:rsid w:val="00A57E11"/>
    <w:rsid w:val="00A57FE2"/>
    <w:rsid w:val="00A6128F"/>
    <w:rsid w:val="00A61789"/>
    <w:rsid w:val="00A6183F"/>
    <w:rsid w:val="00A618B3"/>
    <w:rsid w:val="00A61D2B"/>
    <w:rsid w:val="00A61D78"/>
    <w:rsid w:val="00A62208"/>
    <w:rsid w:val="00A62240"/>
    <w:rsid w:val="00A623DD"/>
    <w:rsid w:val="00A624A9"/>
    <w:rsid w:val="00A62504"/>
    <w:rsid w:val="00A6268B"/>
    <w:rsid w:val="00A62792"/>
    <w:rsid w:val="00A62B37"/>
    <w:rsid w:val="00A632EB"/>
    <w:rsid w:val="00A635BE"/>
    <w:rsid w:val="00A63615"/>
    <w:rsid w:val="00A638C7"/>
    <w:rsid w:val="00A638D5"/>
    <w:rsid w:val="00A63C72"/>
    <w:rsid w:val="00A63E58"/>
    <w:rsid w:val="00A641AC"/>
    <w:rsid w:val="00A647FB"/>
    <w:rsid w:val="00A64839"/>
    <w:rsid w:val="00A6495C"/>
    <w:rsid w:val="00A64A17"/>
    <w:rsid w:val="00A64E0D"/>
    <w:rsid w:val="00A64F6B"/>
    <w:rsid w:val="00A65187"/>
    <w:rsid w:val="00A6536E"/>
    <w:rsid w:val="00A654B1"/>
    <w:rsid w:val="00A65B7B"/>
    <w:rsid w:val="00A65C0C"/>
    <w:rsid w:val="00A65DE5"/>
    <w:rsid w:val="00A6608E"/>
    <w:rsid w:val="00A66255"/>
    <w:rsid w:val="00A6628D"/>
    <w:rsid w:val="00A66858"/>
    <w:rsid w:val="00A66B64"/>
    <w:rsid w:val="00A66EC4"/>
    <w:rsid w:val="00A66F29"/>
    <w:rsid w:val="00A67026"/>
    <w:rsid w:val="00A670BE"/>
    <w:rsid w:val="00A671CE"/>
    <w:rsid w:val="00A67544"/>
    <w:rsid w:val="00A677DD"/>
    <w:rsid w:val="00A67960"/>
    <w:rsid w:val="00A679C6"/>
    <w:rsid w:val="00A67D6E"/>
    <w:rsid w:val="00A67E4A"/>
    <w:rsid w:val="00A67F71"/>
    <w:rsid w:val="00A70963"/>
    <w:rsid w:val="00A70CD2"/>
    <w:rsid w:val="00A70D6B"/>
    <w:rsid w:val="00A71418"/>
    <w:rsid w:val="00A71B9D"/>
    <w:rsid w:val="00A71DC7"/>
    <w:rsid w:val="00A71EFE"/>
    <w:rsid w:val="00A71FE2"/>
    <w:rsid w:val="00A7223B"/>
    <w:rsid w:val="00A72462"/>
    <w:rsid w:val="00A724E6"/>
    <w:rsid w:val="00A7250A"/>
    <w:rsid w:val="00A725DB"/>
    <w:rsid w:val="00A72AFA"/>
    <w:rsid w:val="00A72B2F"/>
    <w:rsid w:val="00A72C4C"/>
    <w:rsid w:val="00A72CF3"/>
    <w:rsid w:val="00A72D3A"/>
    <w:rsid w:val="00A72DE1"/>
    <w:rsid w:val="00A73034"/>
    <w:rsid w:val="00A730E8"/>
    <w:rsid w:val="00A73655"/>
    <w:rsid w:val="00A73BFE"/>
    <w:rsid w:val="00A73E6D"/>
    <w:rsid w:val="00A73F32"/>
    <w:rsid w:val="00A7409D"/>
    <w:rsid w:val="00A740DE"/>
    <w:rsid w:val="00A741BA"/>
    <w:rsid w:val="00A74246"/>
    <w:rsid w:val="00A74324"/>
    <w:rsid w:val="00A74545"/>
    <w:rsid w:val="00A75650"/>
    <w:rsid w:val="00A75C0C"/>
    <w:rsid w:val="00A760A6"/>
    <w:rsid w:val="00A7613D"/>
    <w:rsid w:val="00A766B8"/>
    <w:rsid w:val="00A767BB"/>
    <w:rsid w:val="00A76980"/>
    <w:rsid w:val="00A774BE"/>
    <w:rsid w:val="00A77571"/>
    <w:rsid w:val="00A77C50"/>
    <w:rsid w:val="00A80037"/>
    <w:rsid w:val="00A8004D"/>
    <w:rsid w:val="00A8078C"/>
    <w:rsid w:val="00A80B26"/>
    <w:rsid w:val="00A8112B"/>
    <w:rsid w:val="00A81A57"/>
    <w:rsid w:val="00A81C95"/>
    <w:rsid w:val="00A81EB6"/>
    <w:rsid w:val="00A8205B"/>
    <w:rsid w:val="00A82416"/>
    <w:rsid w:val="00A8251F"/>
    <w:rsid w:val="00A8255B"/>
    <w:rsid w:val="00A826CA"/>
    <w:rsid w:val="00A82733"/>
    <w:rsid w:val="00A82A9B"/>
    <w:rsid w:val="00A82AB4"/>
    <w:rsid w:val="00A83254"/>
    <w:rsid w:val="00A8340F"/>
    <w:rsid w:val="00A834CA"/>
    <w:rsid w:val="00A83501"/>
    <w:rsid w:val="00A83575"/>
    <w:rsid w:val="00A83E7D"/>
    <w:rsid w:val="00A83ED4"/>
    <w:rsid w:val="00A84104"/>
    <w:rsid w:val="00A842F2"/>
    <w:rsid w:val="00A842FD"/>
    <w:rsid w:val="00A843A2"/>
    <w:rsid w:val="00A843F3"/>
    <w:rsid w:val="00A845C4"/>
    <w:rsid w:val="00A849D6"/>
    <w:rsid w:val="00A84E28"/>
    <w:rsid w:val="00A84E71"/>
    <w:rsid w:val="00A85838"/>
    <w:rsid w:val="00A85F3A"/>
    <w:rsid w:val="00A861D2"/>
    <w:rsid w:val="00A863EE"/>
    <w:rsid w:val="00A87567"/>
    <w:rsid w:val="00A875B5"/>
    <w:rsid w:val="00A87862"/>
    <w:rsid w:val="00A878F7"/>
    <w:rsid w:val="00A879FD"/>
    <w:rsid w:val="00A87B08"/>
    <w:rsid w:val="00A902D0"/>
    <w:rsid w:val="00A904EB"/>
    <w:rsid w:val="00A9066E"/>
    <w:rsid w:val="00A90831"/>
    <w:rsid w:val="00A90DA9"/>
    <w:rsid w:val="00A9108A"/>
    <w:rsid w:val="00A91517"/>
    <w:rsid w:val="00A915CC"/>
    <w:rsid w:val="00A91CB4"/>
    <w:rsid w:val="00A91CFB"/>
    <w:rsid w:val="00A91CFF"/>
    <w:rsid w:val="00A9209D"/>
    <w:rsid w:val="00A925AF"/>
    <w:rsid w:val="00A92658"/>
    <w:rsid w:val="00A928E5"/>
    <w:rsid w:val="00A93079"/>
    <w:rsid w:val="00A93176"/>
    <w:rsid w:val="00A934D0"/>
    <w:rsid w:val="00A94044"/>
    <w:rsid w:val="00A94392"/>
    <w:rsid w:val="00A945E6"/>
    <w:rsid w:val="00A945F9"/>
    <w:rsid w:val="00A9573F"/>
    <w:rsid w:val="00A95754"/>
    <w:rsid w:val="00A959AC"/>
    <w:rsid w:val="00A95A92"/>
    <w:rsid w:val="00A95EB2"/>
    <w:rsid w:val="00A96078"/>
    <w:rsid w:val="00A96321"/>
    <w:rsid w:val="00A9668B"/>
    <w:rsid w:val="00A9669F"/>
    <w:rsid w:val="00A9686F"/>
    <w:rsid w:val="00A96C77"/>
    <w:rsid w:val="00A971EB"/>
    <w:rsid w:val="00A9721B"/>
    <w:rsid w:val="00A9726D"/>
    <w:rsid w:val="00A97C0E"/>
    <w:rsid w:val="00AA0061"/>
    <w:rsid w:val="00AA1089"/>
    <w:rsid w:val="00AA17B2"/>
    <w:rsid w:val="00AA1AD8"/>
    <w:rsid w:val="00AA244A"/>
    <w:rsid w:val="00AA24F6"/>
    <w:rsid w:val="00AA25BE"/>
    <w:rsid w:val="00AA27F1"/>
    <w:rsid w:val="00AA2DCF"/>
    <w:rsid w:val="00AA2E12"/>
    <w:rsid w:val="00AA2FD5"/>
    <w:rsid w:val="00AA3455"/>
    <w:rsid w:val="00AA35F0"/>
    <w:rsid w:val="00AA3A7F"/>
    <w:rsid w:val="00AA3C48"/>
    <w:rsid w:val="00AA3CAB"/>
    <w:rsid w:val="00AA3E5B"/>
    <w:rsid w:val="00AA402C"/>
    <w:rsid w:val="00AA4126"/>
    <w:rsid w:val="00AA4C5E"/>
    <w:rsid w:val="00AA56E5"/>
    <w:rsid w:val="00AA6323"/>
    <w:rsid w:val="00AA6BE1"/>
    <w:rsid w:val="00AA6C99"/>
    <w:rsid w:val="00AA6E2E"/>
    <w:rsid w:val="00AA73DA"/>
    <w:rsid w:val="00AA7565"/>
    <w:rsid w:val="00AA786D"/>
    <w:rsid w:val="00AA7D24"/>
    <w:rsid w:val="00AA7DFA"/>
    <w:rsid w:val="00AA7E76"/>
    <w:rsid w:val="00AB0043"/>
    <w:rsid w:val="00AB0277"/>
    <w:rsid w:val="00AB02C0"/>
    <w:rsid w:val="00AB0316"/>
    <w:rsid w:val="00AB0378"/>
    <w:rsid w:val="00AB057B"/>
    <w:rsid w:val="00AB07B8"/>
    <w:rsid w:val="00AB1180"/>
    <w:rsid w:val="00AB15EE"/>
    <w:rsid w:val="00AB1C6A"/>
    <w:rsid w:val="00AB1F49"/>
    <w:rsid w:val="00AB2155"/>
    <w:rsid w:val="00AB2179"/>
    <w:rsid w:val="00AB22EB"/>
    <w:rsid w:val="00AB24AC"/>
    <w:rsid w:val="00AB25A5"/>
    <w:rsid w:val="00AB2A1E"/>
    <w:rsid w:val="00AB319E"/>
    <w:rsid w:val="00AB3629"/>
    <w:rsid w:val="00AB37CE"/>
    <w:rsid w:val="00AB380E"/>
    <w:rsid w:val="00AB3D56"/>
    <w:rsid w:val="00AB3ED6"/>
    <w:rsid w:val="00AB4399"/>
    <w:rsid w:val="00AB4835"/>
    <w:rsid w:val="00AB4891"/>
    <w:rsid w:val="00AB4BCB"/>
    <w:rsid w:val="00AB4C4E"/>
    <w:rsid w:val="00AB4F11"/>
    <w:rsid w:val="00AB502E"/>
    <w:rsid w:val="00AB525D"/>
    <w:rsid w:val="00AB52A1"/>
    <w:rsid w:val="00AB52BF"/>
    <w:rsid w:val="00AB5C2D"/>
    <w:rsid w:val="00AB5DCF"/>
    <w:rsid w:val="00AB5DFE"/>
    <w:rsid w:val="00AB5F16"/>
    <w:rsid w:val="00AB64FE"/>
    <w:rsid w:val="00AB6614"/>
    <w:rsid w:val="00AB681F"/>
    <w:rsid w:val="00AB6C24"/>
    <w:rsid w:val="00AB72CA"/>
    <w:rsid w:val="00AB7AFE"/>
    <w:rsid w:val="00AB7B5F"/>
    <w:rsid w:val="00AB7C77"/>
    <w:rsid w:val="00AC0052"/>
    <w:rsid w:val="00AC044A"/>
    <w:rsid w:val="00AC0AFE"/>
    <w:rsid w:val="00AC166E"/>
    <w:rsid w:val="00AC1E91"/>
    <w:rsid w:val="00AC2876"/>
    <w:rsid w:val="00AC2B26"/>
    <w:rsid w:val="00AC3148"/>
    <w:rsid w:val="00AC32AC"/>
    <w:rsid w:val="00AC36F5"/>
    <w:rsid w:val="00AC37DA"/>
    <w:rsid w:val="00AC3800"/>
    <w:rsid w:val="00AC3B7D"/>
    <w:rsid w:val="00AC4067"/>
    <w:rsid w:val="00AC419E"/>
    <w:rsid w:val="00AC4402"/>
    <w:rsid w:val="00AC4D95"/>
    <w:rsid w:val="00AC4EE7"/>
    <w:rsid w:val="00AC5366"/>
    <w:rsid w:val="00AC5B85"/>
    <w:rsid w:val="00AC6137"/>
    <w:rsid w:val="00AC6156"/>
    <w:rsid w:val="00AC6324"/>
    <w:rsid w:val="00AC6491"/>
    <w:rsid w:val="00AC6556"/>
    <w:rsid w:val="00AC6784"/>
    <w:rsid w:val="00AC6FFC"/>
    <w:rsid w:val="00AC70C3"/>
    <w:rsid w:val="00AC73F7"/>
    <w:rsid w:val="00AC7AB6"/>
    <w:rsid w:val="00AC7C91"/>
    <w:rsid w:val="00AD00D0"/>
    <w:rsid w:val="00AD015F"/>
    <w:rsid w:val="00AD0311"/>
    <w:rsid w:val="00AD0483"/>
    <w:rsid w:val="00AD0624"/>
    <w:rsid w:val="00AD0A96"/>
    <w:rsid w:val="00AD0DCD"/>
    <w:rsid w:val="00AD0DF2"/>
    <w:rsid w:val="00AD1400"/>
    <w:rsid w:val="00AD1841"/>
    <w:rsid w:val="00AD1CF7"/>
    <w:rsid w:val="00AD1E63"/>
    <w:rsid w:val="00AD1EF8"/>
    <w:rsid w:val="00AD2379"/>
    <w:rsid w:val="00AD27EE"/>
    <w:rsid w:val="00AD2EB9"/>
    <w:rsid w:val="00AD307C"/>
    <w:rsid w:val="00AD33EB"/>
    <w:rsid w:val="00AD3B6A"/>
    <w:rsid w:val="00AD3BFF"/>
    <w:rsid w:val="00AD3C42"/>
    <w:rsid w:val="00AD45E3"/>
    <w:rsid w:val="00AD482F"/>
    <w:rsid w:val="00AD4E3A"/>
    <w:rsid w:val="00AD51F8"/>
    <w:rsid w:val="00AD52CB"/>
    <w:rsid w:val="00AD530D"/>
    <w:rsid w:val="00AD5DF7"/>
    <w:rsid w:val="00AD5FE2"/>
    <w:rsid w:val="00AD6228"/>
    <w:rsid w:val="00AD658C"/>
    <w:rsid w:val="00AD689B"/>
    <w:rsid w:val="00AD6AFA"/>
    <w:rsid w:val="00AD6BDA"/>
    <w:rsid w:val="00AD6DE1"/>
    <w:rsid w:val="00AD701D"/>
    <w:rsid w:val="00AD70E0"/>
    <w:rsid w:val="00AD7781"/>
    <w:rsid w:val="00AD7B2A"/>
    <w:rsid w:val="00AD7C74"/>
    <w:rsid w:val="00AD7D59"/>
    <w:rsid w:val="00AE0052"/>
    <w:rsid w:val="00AE07C2"/>
    <w:rsid w:val="00AE0B5F"/>
    <w:rsid w:val="00AE0F0C"/>
    <w:rsid w:val="00AE10BF"/>
    <w:rsid w:val="00AE1633"/>
    <w:rsid w:val="00AE1B8E"/>
    <w:rsid w:val="00AE1C81"/>
    <w:rsid w:val="00AE1F64"/>
    <w:rsid w:val="00AE20D4"/>
    <w:rsid w:val="00AE2CC3"/>
    <w:rsid w:val="00AE2D32"/>
    <w:rsid w:val="00AE2D33"/>
    <w:rsid w:val="00AE2DC5"/>
    <w:rsid w:val="00AE2DDF"/>
    <w:rsid w:val="00AE30CF"/>
    <w:rsid w:val="00AE3670"/>
    <w:rsid w:val="00AE39AB"/>
    <w:rsid w:val="00AE4202"/>
    <w:rsid w:val="00AE498B"/>
    <w:rsid w:val="00AE4ACB"/>
    <w:rsid w:val="00AE5600"/>
    <w:rsid w:val="00AE599A"/>
    <w:rsid w:val="00AE59E9"/>
    <w:rsid w:val="00AE5C15"/>
    <w:rsid w:val="00AE5DF1"/>
    <w:rsid w:val="00AE6E30"/>
    <w:rsid w:val="00AE6EA8"/>
    <w:rsid w:val="00AE6F49"/>
    <w:rsid w:val="00AE7203"/>
    <w:rsid w:val="00AE7B8F"/>
    <w:rsid w:val="00AE7E42"/>
    <w:rsid w:val="00AE7EA7"/>
    <w:rsid w:val="00AE7F2A"/>
    <w:rsid w:val="00AE7FC6"/>
    <w:rsid w:val="00AF0536"/>
    <w:rsid w:val="00AF0BBA"/>
    <w:rsid w:val="00AF0D63"/>
    <w:rsid w:val="00AF0E24"/>
    <w:rsid w:val="00AF10DD"/>
    <w:rsid w:val="00AF1514"/>
    <w:rsid w:val="00AF1571"/>
    <w:rsid w:val="00AF16EB"/>
    <w:rsid w:val="00AF1890"/>
    <w:rsid w:val="00AF1DEC"/>
    <w:rsid w:val="00AF1FBA"/>
    <w:rsid w:val="00AF2436"/>
    <w:rsid w:val="00AF29A7"/>
    <w:rsid w:val="00AF2B1D"/>
    <w:rsid w:val="00AF2D64"/>
    <w:rsid w:val="00AF30F4"/>
    <w:rsid w:val="00AF32C7"/>
    <w:rsid w:val="00AF3446"/>
    <w:rsid w:val="00AF3473"/>
    <w:rsid w:val="00AF34D8"/>
    <w:rsid w:val="00AF3726"/>
    <w:rsid w:val="00AF3944"/>
    <w:rsid w:val="00AF3BCD"/>
    <w:rsid w:val="00AF3D0E"/>
    <w:rsid w:val="00AF3ED8"/>
    <w:rsid w:val="00AF3F0E"/>
    <w:rsid w:val="00AF45CD"/>
    <w:rsid w:val="00AF4A07"/>
    <w:rsid w:val="00AF4E07"/>
    <w:rsid w:val="00AF4E18"/>
    <w:rsid w:val="00AF4F1D"/>
    <w:rsid w:val="00AF4F6C"/>
    <w:rsid w:val="00AF5250"/>
    <w:rsid w:val="00AF53B0"/>
    <w:rsid w:val="00AF5B07"/>
    <w:rsid w:val="00AF5BAC"/>
    <w:rsid w:val="00AF5D4D"/>
    <w:rsid w:val="00AF5E16"/>
    <w:rsid w:val="00AF5E42"/>
    <w:rsid w:val="00AF6017"/>
    <w:rsid w:val="00AF7152"/>
    <w:rsid w:val="00AF7515"/>
    <w:rsid w:val="00AF770D"/>
    <w:rsid w:val="00B001C9"/>
    <w:rsid w:val="00B00341"/>
    <w:rsid w:val="00B005A7"/>
    <w:rsid w:val="00B010E3"/>
    <w:rsid w:val="00B0189F"/>
    <w:rsid w:val="00B0262C"/>
    <w:rsid w:val="00B028FC"/>
    <w:rsid w:val="00B02AE7"/>
    <w:rsid w:val="00B02C9D"/>
    <w:rsid w:val="00B031BF"/>
    <w:rsid w:val="00B034A8"/>
    <w:rsid w:val="00B038AC"/>
    <w:rsid w:val="00B039EC"/>
    <w:rsid w:val="00B03BF0"/>
    <w:rsid w:val="00B044C7"/>
    <w:rsid w:val="00B04B70"/>
    <w:rsid w:val="00B05534"/>
    <w:rsid w:val="00B0578F"/>
    <w:rsid w:val="00B05981"/>
    <w:rsid w:val="00B05BBF"/>
    <w:rsid w:val="00B05F01"/>
    <w:rsid w:val="00B0642A"/>
    <w:rsid w:val="00B06565"/>
    <w:rsid w:val="00B067BD"/>
    <w:rsid w:val="00B069A0"/>
    <w:rsid w:val="00B06B14"/>
    <w:rsid w:val="00B06F61"/>
    <w:rsid w:val="00B071BA"/>
    <w:rsid w:val="00B073E5"/>
    <w:rsid w:val="00B075E1"/>
    <w:rsid w:val="00B07A0D"/>
    <w:rsid w:val="00B07ABB"/>
    <w:rsid w:val="00B07BE0"/>
    <w:rsid w:val="00B07FA0"/>
    <w:rsid w:val="00B07FFB"/>
    <w:rsid w:val="00B10909"/>
    <w:rsid w:val="00B110F7"/>
    <w:rsid w:val="00B11868"/>
    <w:rsid w:val="00B11966"/>
    <w:rsid w:val="00B11A1F"/>
    <w:rsid w:val="00B11C64"/>
    <w:rsid w:val="00B12191"/>
    <w:rsid w:val="00B129E8"/>
    <w:rsid w:val="00B12D7B"/>
    <w:rsid w:val="00B12D7C"/>
    <w:rsid w:val="00B12F21"/>
    <w:rsid w:val="00B13226"/>
    <w:rsid w:val="00B1336F"/>
    <w:rsid w:val="00B134CB"/>
    <w:rsid w:val="00B135C6"/>
    <w:rsid w:val="00B13CBD"/>
    <w:rsid w:val="00B140DB"/>
    <w:rsid w:val="00B1445D"/>
    <w:rsid w:val="00B148CC"/>
    <w:rsid w:val="00B14C66"/>
    <w:rsid w:val="00B14C86"/>
    <w:rsid w:val="00B15093"/>
    <w:rsid w:val="00B1520C"/>
    <w:rsid w:val="00B15481"/>
    <w:rsid w:val="00B157F9"/>
    <w:rsid w:val="00B15ABB"/>
    <w:rsid w:val="00B15B9E"/>
    <w:rsid w:val="00B166EA"/>
    <w:rsid w:val="00B167BA"/>
    <w:rsid w:val="00B16A7A"/>
    <w:rsid w:val="00B16C48"/>
    <w:rsid w:val="00B16E19"/>
    <w:rsid w:val="00B16FD7"/>
    <w:rsid w:val="00B174FB"/>
    <w:rsid w:val="00B176DA"/>
    <w:rsid w:val="00B178FE"/>
    <w:rsid w:val="00B17A6C"/>
    <w:rsid w:val="00B17BC0"/>
    <w:rsid w:val="00B17CF2"/>
    <w:rsid w:val="00B17E76"/>
    <w:rsid w:val="00B17FD1"/>
    <w:rsid w:val="00B201E2"/>
    <w:rsid w:val="00B206D3"/>
    <w:rsid w:val="00B20C08"/>
    <w:rsid w:val="00B21279"/>
    <w:rsid w:val="00B21E5B"/>
    <w:rsid w:val="00B21EBD"/>
    <w:rsid w:val="00B224EA"/>
    <w:rsid w:val="00B22652"/>
    <w:rsid w:val="00B2281D"/>
    <w:rsid w:val="00B22F1C"/>
    <w:rsid w:val="00B22F2C"/>
    <w:rsid w:val="00B23114"/>
    <w:rsid w:val="00B2312E"/>
    <w:rsid w:val="00B2333A"/>
    <w:rsid w:val="00B235F4"/>
    <w:rsid w:val="00B23D82"/>
    <w:rsid w:val="00B25498"/>
    <w:rsid w:val="00B25BD8"/>
    <w:rsid w:val="00B26195"/>
    <w:rsid w:val="00B26330"/>
    <w:rsid w:val="00B267B0"/>
    <w:rsid w:val="00B26CBC"/>
    <w:rsid w:val="00B2710C"/>
    <w:rsid w:val="00B2750F"/>
    <w:rsid w:val="00B27669"/>
    <w:rsid w:val="00B277A8"/>
    <w:rsid w:val="00B27C79"/>
    <w:rsid w:val="00B27EF3"/>
    <w:rsid w:val="00B27F94"/>
    <w:rsid w:val="00B302E2"/>
    <w:rsid w:val="00B3039E"/>
    <w:rsid w:val="00B307B1"/>
    <w:rsid w:val="00B3086E"/>
    <w:rsid w:val="00B30A05"/>
    <w:rsid w:val="00B30D09"/>
    <w:rsid w:val="00B30DA6"/>
    <w:rsid w:val="00B3132C"/>
    <w:rsid w:val="00B31719"/>
    <w:rsid w:val="00B31B7D"/>
    <w:rsid w:val="00B31E2B"/>
    <w:rsid w:val="00B31ED2"/>
    <w:rsid w:val="00B31FC8"/>
    <w:rsid w:val="00B32653"/>
    <w:rsid w:val="00B326EC"/>
    <w:rsid w:val="00B32916"/>
    <w:rsid w:val="00B32D61"/>
    <w:rsid w:val="00B32E78"/>
    <w:rsid w:val="00B32F8E"/>
    <w:rsid w:val="00B33014"/>
    <w:rsid w:val="00B332FD"/>
    <w:rsid w:val="00B33713"/>
    <w:rsid w:val="00B33751"/>
    <w:rsid w:val="00B339D0"/>
    <w:rsid w:val="00B33F35"/>
    <w:rsid w:val="00B342F0"/>
    <w:rsid w:val="00B34704"/>
    <w:rsid w:val="00B347E8"/>
    <w:rsid w:val="00B34979"/>
    <w:rsid w:val="00B34A43"/>
    <w:rsid w:val="00B34FB1"/>
    <w:rsid w:val="00B3510A"/>
    <w:rsid w:val="00B3533A"/>
    <w:rsid w:val="00B3566E"/>
    <w:rsid w:val="00B35678"/>
    <w:rsid w:val="00B35CC0"/>
    <w:rsid w:val="00B35E69"/>
    <w:rsid w:val="00B36E94"/>
    <w:rsid w:val="00B37160"/>
    <w:rsid w:val="00B37176"/>
    <w:rsid w:val="00B37267"/>
    <w:rsid w:val="00B3767C"/>
    <w:rsid w:val="00B41217"/>
    <w:rsid w:val="00B414EA"/>
    <w:rsid w:val="00B41943"/>
    <w:rsid w:val="00B41EFC"/>
    <w:rsid w:val="00B42D10"/>
    <w:rsid w:val="00B430D4"/>
    <w:rsid w:val="00B43286"/>
    <w:rsid w:val="00B433EF"/>
    <w:rsid w:val="00B43686"/>
    <w:rsid w:val="00B43962"/>
    <w:rsid w:val="00B43E85"/>
    <w:rsid w:val="00B43EF0"/>
    <w:rsid w:val="00B440CD"/>
    <w:rsid w:val="00B443D0"/>
    <w:rsid w:val="00B44656"/>
    <w:rsid w:val="00B44BCF"/>
    <w:rsid w:val="00B44E20"/>
    <w:rsid w:val="00B45A16"/>
    <w:rsid w:val="00B45B1C"/>
    <w:rsid w:val="00B45B6C"/>
    <w:rsid w:val="00B4623D"/>
    <w:rsid w:val="00B464C4"/>
    <w:rsid w:val="00B46500"/>
    <w:rsid w:val="00B46669"/>
    <w:rsid w:val="00B46802"/>
    <w:rsid w:val="00B46E72"/>
    <w:rsid w:val="00B47037"/>
    <w:rsid w:val="00B472D5"/>
    <w:rsid w:val="00B473DA"/>
    <w:rsid w:val="00B47BAA"/>
    <w:rsid w:val="00B47C0A"/>
    <w:rsid w:val="00B47E33"/>
    <w:rsid w:val="00B50132"/>
    <w:rsid w:val="00B50252"/>
    <w:rsid w:val="00B50413"/>
    <w:rsid w:val="00B50621"/>
    <w:rsid w:val="00B50707"/>
    <w:rsid w:val="00B509FF"/>
    <w:rsid w:val="00B50F95"/>
    <w:rsid w:val="00B50F96"/>
    <w:rsid w:val="00B51961"/>
    <w:rsid w:val="00B51B67"/>
    <w:rsid w:val="00B51F28"/>
    <w:rsid w:val="00B52179"/>
    <w:rsid w:val="00B52440"/>
    <w:rsid w:val="00B52631"/>
    <w:rsid w:val="00B52B4D"/>
    <w:rsid w:val="00B52D23"/>
    <w:rsid w:val="00B5308D"/>
    <w:rsid w:val="00B53817"/>
    <w:rsid w:val="00B5388E"/>
    <w:rsid w:val="00B53942"/>
    <w:rsid w:val="00B53E7E"/>
    <w:rsid w:val="00B545ED"/>
    <w:rsid w:val="00B54BFF"/>
    <w:rsid w:val="00B55129"/>
    <w:rsid w:val="00B557B2"/>
    <w:rsid w:val="00B55ADC"/>
    <w:rsid w:val="00B55CC7"/>
    <w:rsid w:val="00B55E48"/>
    <w:rsid w:val="00B56163"/>
    <w:rsid w:val="00B5652E"/>
    <w:rsid w:val="00B568E6"/>
    <w:rsid w:val="00B56DBA"/>
    <w:rsid w:val="00B57183"/>
    <w:rsid w:val="00B572C0"/>
    <w:rsid w:val="00B57734"/>
    <w:rsid w:val="00B578E7"/>
    <w:rsid w:val="00B5795A"/>
    <w:rsid w:val="00B579E4"/>
    <w:rsid w:val="00B57B77"/>
    <w:rsid w:val="00B57E97"/>
    <w:rsid w:val="00B6006A"/>
    <w:rsid w:val="00B6020C"/>
    <w:rsid w:val="00B6023C"/>
    <w:rsid w:val="00B603B7"/>
    <w:rsid w:val="00B604A0"/>
    <w:rsid w:val="00B614F8"/>
    <w:rsid w:val="00B617BB"/>
    <w:rsid w:val="00B619BE"/>
    <w:rsid w:val="00B61D67"/>
    <w:rsid w:val="00B61FEB"/>
    <w:rsid w:val="00B62239"/>
    <w:rsid w:val="00B625C5"/>
    <w:rsid w:val="00B625DB"/>
    <w:rsid w:val="00B62E2C"/>
    <w:rsid w:val="00B633D2"/>
    <w:rsid w:val="00B63660"/>
    <w:rsid w:val="00B6392B"/>
    <w:rsid w:val="00B64038"/>
    <w:rsid w:val="00B640A7"/>
    <w:rsid w:val="00B64199"/>
    <w:rsid w:val="00B641F4"/>
    <w:rsid w:val="00B642D5"/>
    <w:rsid w:val="00B642D9"/>
    <w:rsid w:val="00B64351"/>
    <w:rsid w:val="00B64707"/>
    <w:rsid w:val="00B648CD"/>
    <w:rsid w:val="00B64FE6"/>
    <w:rsid w:val="00B651AE"/>
    <w:rsid w:val="00B65356"/>
    <w:rsid w:val="00B65B5B"/>
    <w:rsid w:val="00B65D62"/>
    <w:rsid w:val="00B65EF1"/>
    <w:rsid w:val="00B661F2"/>
    <w:rsid w:val="00B663C9"/>
    <w:rsid w:val="00B663FC"/>
    <w:rsid w:val="00B663FD"/>
    <w:rsid w:val="00B664B2"/>
    <w:rsid w:val="00B66610"/>
    <w:rsid w:val="00B667C5"/>
    <w:rsid w:val="00B6694A"/>
    <w:rsid w:val="00B66950"/>
    <w:rsid w:val="00B673BB"/>
    <w:rsid w:val="00B676FC"/>
    <w:rsid w:val="00B67811"/>
    <w:rsid w:val="00B6786F"/>
    <w:rsid w:val="00B67E51"/>
    <w:rsid w:val="00B67FC0"/>
    <w:rsid w:val="00B704CB"/>
    <w:rsid w:val="00B70594"/>
    <w:rsid w:val="00B705D1"/>
    <w:rsid w:val="00B70B27"/>
    <w:rsid w:val="00B70DB2"/>
    <w:rsid w:val="00B7117A"/>
    <w:rsid w:val="00B71460"/>
    <w:rsid w:val="00B71543"/>
    <w:rsid w:val="00B71581"/>
    <w:rsid w:val="00B718B2"/>
    <w:rsid w:val="00B718E5"/>
    <w:rsid w:val="00B71B05"/>
    <w:rsid w:val="00B71F0A"/>
    <w:rsid w:val="00B71F15"/>
    <w:rsid w:val="00B7221F"/>
    <w:rsid w:val="00B7234A"/>
    <w:rsid w:val="00B725C2"/>
    <w:rsid w:val="00B733EA"/>
    <w:rsid w:val="00B73990"/>
    <w:rsid w:val="00B74581"/>
    <w:rsid w:val="00B74B25"/>
    <w:rsid w:val="00B75115"/>
    <w:rsid w:val="00B7529A"/>
    <w:rsid w:val="00B75A4C"/>
    <w:rsid w:val="00B75D4C"/>
    <w:rsid w:val="00B75E69"/>
    <w:rsid w:val="00B766EE"/>
    <w:rsid w:val="00B7706B"/>
    <w:rsid w:val="00B77490"/>
    <w:rsid w:val="00B77537"/>
    <w:rsid w:val="00B77C32"/>
    <w:rsid w:val="00B77C57"/>
    <w:rsid w:val="00B77F3E"/>
    <w:rsid w:val="00B80320"/>
    <w:rsid w:val="00B80579"/>
    <w:rsid w:val="00B8063A"/>
    <w:rsid w:val="00B806BC"/>
    <w:rsid w:val="00B808CE"/>
    <w:rsid w:val="00B80C84"/>
    <w:rsid w:val="00B80DE6"/>
    <w:rsid w:val="00B80EB7"/>
    <w:rsid w:val="00B80FF9"/>
    <w:rsid w:val="00B81109"/>
    <w:rsid w:val="00B811E3"/>
    <w:rsid w:val="00B81239"/>
    <w:rsid w:val="00B81837"/>
    <w:rsid w:val="00B81BAD"/>
    <w:rsid w:val="00B8244B"/>
    <w:rsid w:val="00B82661"/>
    <w:rsid w:val="00B82807"/>
    <w:rsid w:val="00B82931"/>
    <w:rsid w:val="00B82C94"/>
    <w:rsid w:val="00B82E23"/>
    <w:rsid w:val="00B839DC"/>
    <w:rsid w:val="00B83B6C"/>
    <w:rsid w:val="00B83BC7"/>
    <w:rsid w:val="00B83E1A"/>
    <w:rsid w:val="00B83EA9"/>
    <w:rsid w:val="00B83F14"/>
    <w:rsid w:val="00B8429A"/>
    <w:rsid w:val="00B84852"/>
    <w:rsid w:val="00B84CF0"/>
    <w:rsid w:val="00B84D1E"/>
    <w:rsid w:val="00B84F07"/>
    <w:rsid w:val="00B84F41"/>
    <w:rsid w:val="00B856FE"/>
    <w:rsid w:val="00B85E14"/>
    <w:rsid w:val="00B86202"/>
    <w:rsid w:val="00B86576"/>
    <w:rsid w:val="00B8689D"/>
    <w:rsid w:val="00B877EF"/>
    <w:rsid w:val="00B877F8"/>
    <w:rsid w:val="00B87873"/>
    <w:rsid w:val="00B87C80"/>
    <w:rsid w:val="00B87DDF"/>
    <w:rsid w:val="00B903C3"/>
    <w:rsid w:val="00B904A9"/>
    <w:rsid w:val="00B90643"/>
    <w:rsid w:val="00B9067C"/>
    <w:rsid w:val="00B906F8"/>
    <w:rsid w:val="00B907A0"/>
    <w:rsid w:val="00B90887"/>
    <w:rsid w:val="00B90F65"/>
    <w:rsid w:val="00B90F98"/>
    <w:rsid w:val="00B90FD9"/>
    <w:rsid w:val="00B91071"/>
    <w:rsid w:val="00B91BE4"/>
    <w:rsid w:val="00B91C50"/>
    <w:rsid w:val="00B91FDD"/>
    <w:rsid w:val="00B92008"/>
    <w:rsid w:val="00B920AE"/>
    <w:rsid w:val="00B92227"/>
    <w:rsid w:val="00B92708"/>
    <w:rsid w:val="00B928D7"/>
    <w:rsid w:val="00B92DF4"/>
    <w:rsid w:val="00B92E88"/>
    <w:rsid w:val="00B92E91"/>
    <w:rsid w:val="00B93244"/>
    <w:rsid w:val="00B93530"/>
    <w:rsid w:val="00B935B0"/>
    <w:rsid w:val="00B93BE4"/>
    <w:rsid w:val="00B93D8B"/>
    <w:rsid w:val="00B9403C"/>
    <w:rsid w:val="00B943D8"/>
    <w:rsid w:val="00B94675"/>
    <w:rsid w:val="00B94DE3"/>
    <w:rsid w:val="00B95054"/>
    <w:rsid w:val="00B95115"/>
    <w:rsid w:val="00B951FB"/>
    <w:rsid w:val="00B9576F"/>
    <w:rsid w:val="00B959FF"/>
    <w:rsid w:val="00B95B4B"/>
    <w:rsid w:val="00B95F19"/>
    <w:rsid w:val="00B9632E"/>
    <w:rsid w:val="00B9665F"/>
    <w:rsid w:val="00B97795"/>
    <w:rsid w:val="00B9796B"/>
    <w:rsid w:val="00B97B1F"/>
    <w:rsid w:val="00B97C5D"/>
    <w:rsid w:val="00BA000E"/>
    <w:rsid w:val="00BA030D"/>
    <w:rsid w:val="00BA044D"/>
    <w:rsid w:val="00BA0459"/>
    <w:rsid w:val="00BA06E3"/>
    <w:rsid w:val="00BA071E"/>
    <w:rsid w:val="00BA0A18"/>
    <w:rsid w:val="00BA0C31"/>
    <w:rsid w:val="00BA0C8C"/>
    <w:rsid w:val="00BA109A"/>
    <w:rsid w:val="00BA1642"/>
    <w:rsid w:val="00BA17B5"/>
    <w:rsid w:val="00BA1901"/>
    <w:rsid w:val="00BA1A17"/>
    <w:rsid w:val="00BA1C0D"/>
    <w:rsid w:val="00BA1ED4"/>
    <w:rsid w:val="00BA21E3"/>
    <w:rsid w:val="00BA2261"/>
    <w:rsid w:val="00BA28CF"/>
    <w:rsid w:val="00BA2B9F"/>
    <w:rsid w:val="00BA2BEA"/>
    <w:rsid w:val="00BA2F5A"/>
    <w:rsid w:val="00BA331A"/>
    <w:rsid w:val="00BA331C"/>
    <w:rsid w:val="00BA3349"/>
    <w:rsid w:val="00BA350E"/>
    <w:rsid w:val="00BA3631"/>
    <w:rsid w:val="00BA3822"/>
    <w:rsid w:val="00BA3CA4"/>
    <w:rsid w:val="00BA3FB6"/>
    <w:rsid w:val="00BA3FEA"/>
    <w:rsid w:val="00BA3FEF"/>
    <w:rsid w:val="00BA40D0"/>
    <w:rsid w:val="00BA4396"/>
    <w:rsid w:val="00BA4793"/>
    <w:rsid w:val="00BA47FE"/>
    <w:rsid w:val="00BA4A56"/>
    <w:rsid w:val="00BA4B78"/>
    <w:rsid w:val="00BA4F8A"/>
    <w:rsid w:val="00BA4FB5"/>
    <w:rsid w:val="00BA54EC"/>
    <w:rsid w:val="00BA5637"/>
    <w:rsid w:val="00BA5B9A"/>
    <w:rsid w:val="00BA6044"/>
    <w:rsid w:val="00BA613C"/>
    <w:rsid w:val="00BA656B"/>
    <w:rsid w:val="00BA65A5"/>
    <w:rsid w:val="00BA6D64"/>
    <w:rsid w:val="00BA6D78"/>
    <w:rsid w:val="00BA6E84"/>
    <w:rsid w:val="00BA7335"/>
    <w:rsid w:val="00BA7666"/>
    <w:rsid w:val="00BA7AE6"/>
    <w:rsid w:val="00BB0DEB"/>
    <w:rsid w:val="00BB1264"/>
    <w:rsid w:val="00BB180B"/>
    <w:rsid w:val="00BB1B2E"/>
    <w:rsid w:val="00BB3544"/>
    <w:rsid w:val="00BB399B"/>
    <w:rsid w:val="00BB44A5"/>
    <w:rsid w:val="00BB4CBA"/>
    <w:rsid w:val="00BB4FE3"/>
    <w:rsid w:val="00BB50F9"/>
    <w:rsid w:val="00BB5209"/>
    <w:rsid w:val="00BB545E"/>
    <w:rsid w:val="00BB5613"/>
    <w:rsid w:val="00BB5735"/>
    <w:rsid w:val="00BB5CC5"/>
    <w:rsid w:val="00BB5D44"/>
    <w:rsid w:val="00BB62EC"/>
    <w:rsid w:val="00BB6430"/>
    <w:rsid w:val="00BB68EA"/>
    <w:rsid w:val="00BB6A53"/>
    <w:rsid w:val="00BB6B00"/>
    <w:rsid w:val="00BB6B31"/>
    <w:rsid w:val="00BB70AC"/>
    <w:rsid w:val="00BB714F"/>
    <w:rsid w:val="00BB78A3"/>
    <w:rsid w:val="00BB7A4E"/>
    <w:rsid w:val="00BB7AB9"/>
    <w:rsid w:val="00BB7B82"/>
    <w:rsid w:val="00BC08CD"/>
    <w:rsid w:val="00BC0AB0"/>
    <w:rsid w:val="00BC0C2F"/>
    <w:rsid w:val="00BC1147"/>
    <w:rsid w:val="00BC15A4"/>
    <w:rsid w:val="00BC1CCC"/>
    <w:rsid w:val="00BC1E7F"/>
    <w:rsid w:val="00BC20F6"/>
    <w:rsid w:val="00BC2118"/>
    <w:rsid w:val="00BC213B"/>
    <w:rsid w:val="00BC2525"/>
    <w:rsid w:val="00BC279F"/>
    <w:rsid w:val="00BC2843"/>
    <w:rsid w:val="00BC2CF9"/>
    <w:rsid w:val="00BC2F7D"/>
    <w:rsid w:val="00BC35B5"/>
    <w:rsid w:val="00BC39A1"/>
    <w:rsid w:val="00BC39FF"/>
    <w:rsid w:val="00BC4269"/>
    <w:rsid w:val="00BC46D1"/>
    <w:rsid w:val="00BC4713"/>
    <w:rsid w:val="00BC49CE"/>
    <w:rsid w:val="00BC5279"/>
    <w:rsid w:val="00BC538C"/>
    <w:rsid w:val="00BC5AC5"/>
    <w:rsid w:val="00BC5BFC"/>
    <w:rsid w:val="00BC5E05"/>
    <w:rsid w:val="00BC6179"/>
    <w:rsid w:val="00BC64E8"/>
    <w:rsid w:val="00BC65D2"/>
    <w:rsid w:val="00BC6702"/>
    <w:rsid w:val="00BC6889"/>
    <w:rsid w:val="00BC6C4E"/>
    <w:rsid w:val="00BC6F39"/>
    <w:rsid w:val="00BC7299"/>
    <w:rsid w:val="00BC7455"/>
    <w:rsid w:val="00BC7902"/>
    <w:rsid w:val="00BC7E7A"/>
    <w:rsid w:val="00BD0293"/>
    <w:rsid w:val="00BD0835"/>
    <w:rsid w:val="00BD0CE8"/>
    <w:rsid w:val="00BD0E0B"/>
    <w:rsid w:val="00BD0E3B"/>
    <w:rsid w:val="00BD14E9"/>
    <w:rsid w:val="00BD16D5"/>
    <w:rsid w:val="00BD1B25"/>
    <w:rsid w:val="00BD2579"/>
    <w:rsid w:val="00BD279A"/>
    <w:rsid w:val="00BD279D"/>
    <w:rsid w:val="00BD2AE9"/>
    <w:rsid w:val="00BD2DE6"/>
    <w:rsid w:val="00BD36A6"/>
    <w:rsid w:val="00BD36FB"/>
    <w:rsid w:val="00BD396B"/>
    <w:rsid w:val="00BD40EA"/>
    <w:rsid w:val="00BD4C11"/>
    <w:rsid w:val="00BD4C2E"/>
    <w:rsid w:val="00BD4D47"/>
    <w:rsid w:val="00BD5333"/>
    <w:rsid w:val="00BD58BA"/>
    <w:rsid w:val="00BD5999"/>
    <w:rsid w:val="00BD5AE8"/>
    <w:rsid w:val="00BD5B9B"/>
    <w:rsid w:val="00BD5E3C"/>
    <w:rsid w:val="00BD61B1"/>
    <w:rsid w:val="00BD6451"/>
    <w:rsid w:val="00BD64CD"/>
    <w:rsid w:val="00BD64F8"/>
    <w:rsid w:val="00BD71A4"/>
    <w:rsid w:val="00BD7321"/>
    <w:rsid w:val="00BD7325"/>
    <w:rsid w:val="00BD766B"/>
    <w:rsid w:val="00BD7ECF"/>
    <w:rsid w:val="00BD7FAE"/>
    <w:rsid w:val="00BE0B26"/>
    <w:rsid w:val="00BE0B89"/>
    <w:rsid w:val="00BE0FD3"/>
    <w:rsid w:val="00BE158C"/>
    <w:rsid w:val="00BE1894"/>
    <w:rsid w:val="00BE1993"/>
    <w:rsid w:val="00BE1A64"/>
    <w:rsid w:val="00BE1ECC"/>
    <w:rsid w:val="00BE2186"/>
    <w:rsid w:val="00BE2817"/>
    <w:rsid w:val="00BE2C87"/>
    <w:rsid w:val="00BE2CB6"/>
    <w:rsid w:val="00BE2DAB"/>
    <w:rsid w:val="00BE3272"/>
    <w:rsid w:val="00BE34A2"/>
    <w:rsid w:val="00BE3635"/>
    <w:rsid w:val="00BE364D"/>
    <w:rsid w:val="00BE3BE3"/>
    <w:rsid w:val="00BE3C1C"/>
    <w:rsid w:val="00BE3C44"/>
    <w:rsid w:val="00BE410C"/>
    <w:rsid w:val="00BE4185"/>
    <w:rsid w:val="00BE48B4"/>
    <w:rsid w:val="00BE50CD"/>
    <w:rsid w:val="00BE5112"/>
    <w:rsid w:val="00BE52BB"/>
    <w:rsid w:val="00BE5436"/>
    <w:rsid w:val="00BE56D8"/>
    <w:rsid w:val="00BE5AF0"/>
    <w:rsid w:val="00BE5E26"/>
    <w:rsid w:val="00BE602B"/>
    <w:rsid w:val="00BE614D"/>
    <w:rsid w:val="00BE6200"/>
    <w:rsid w:val="00BE698C"/>
    <w:rsid w:val="00BE6B3B"/>
    <w:rsid w:val="00BE6CD1"/>
    <w:rsid w:val="00BE6F8C"/>
    <w:rsid w:val="00BE7205"/>
    <w:rsid w:val="00BE773C"/>
    <w:rsid w:val="00BE77A9"/>
    <w:rsid w:val="00BE789D"/>
    <w:rsid w:val="00BE7A2B"/>
    <w:rsid w:val="00BE7D6D"/>
    <w:rsid w:val="00BF0010"/>
    <w:rsid w:val="00BF087A"/>
    <w:rsid w:val="00BF0D0B"/>
    <w:rsid w:val="00BF0FDA"/>
    <w:rsid w:val="00BF104E"/>
    <w:rsid w:val="00BF1A0D"/>
    <w:rsid w:val="00BF21C3"/>
    <w:rsid w:val="00BF2373"/>
    <w:rsid w:val="00BF2782"/>
    <w:rsid w:val="00BF27E1"/>
    <w:rsid w:val="00BF2955"/>
    <w:rsid w:val="00BF29A1"/>
    <w:rsid w:val="00BF2B90"/>
    <w:rsid w:val="00BF2B99"/>
    <w:rsid w:val="00BF2CA1"/>
    <w:rsid w:val="00BF3425"/>
    <w:rsid w:val="00BF35B4"/>
    <w:rsid w:val="00BF3663"/>
    <w:rsid w:val="00BF3830"/>
    <w:rsid w:val="00BF394D"/>
    <w:rsid w:val="00BF3A83"/>
    <w:rsid w:val="00BF3EBD"/>
    <w:rsid w:val="00BF3FB9"/>
    <w:rsid w:val="00BF43EC"/>
    <w:rsid w:val="00BF5470"/>
    <w:rsid w:val="00BF5A24"/>
    <w:rsid w:val="00BF5C7F"/>
    <w:rsid w:val="00BF60E4"/>
    <w:rsid w:val="00BF6172"/>
    <w:rsid w:val="00BF639F"/>
    <w:rsid w:val="00BF65D5"/>
    <w:rsid w:val="00BF66D5"/>
    <w:rsid w:val="00BF67D9"/>
    <w:rsid w:val="00BF68E8"/>
    <w:rsid w:val="00BF7428"/>
    <w:rsid w:val="00BF792F"/>
    <w:rsid w:val="00BF7D3F"/>
    <w:rsid w:val="00C001D5"/>
    <w:rsid w:val="00C004D0"/>
    <w:rsid w:val="00C0058C"/>
    <w:rsid w:val="00C00BF9"/>
    <w:rsid w:val="00C00D95"/>
    <w:rsid w:val="00C0100C"/>
    <w:rsid w:val="00C01107"/>
    <w:rsid w:val="00C01640"/>
    <w:rsid w:val="00C0174B"/>
    <w:rsid w:val="00C020D9"/>
    <w:rsid w:val="00C02FDC"/>
    <w:rsid w:val="00C03910"/>
    <w:rsid w:val="00C03BCC"/>
    <w:rsid w:val="00C03CD2"/>
    <w:rsid w:val="00C04139"/>
    <w:rsid w:val="00C042AF"/>
    <w:rsid w:val="00C0487B"/>
    <w:rsid w:val="00C04C2B"/>
    <w:rsid w:val="00C04F70"/>
    <w:rsid w:val="00C050AA"/>
    <w:rsid w:val="00C05508"/>
    <w:rsid w:val="00C05AA2"/>
    <w:rsid w:val="00C05D67"/>
    <w:rsid w:val="00C05EA7"/>
    <w:rsid w:val="00C05EAA"/>
    <w:rsid w:val="00C06126"/>
    <w:rsid w:val="00C06C41"/>
    <w:rsid w:val="00C06EB8"/>
    <w:rsid w:val="00C07BCB"/>
    <w:rsid w:val="00C07C4C"/>
    <w:rsid w:val="00C07DBE"/>
    <w:rsid w:val="00C100F9"/>
    <w:rsid w:val="00C10406"/>
    <w:rsid w:val="00C10426"/>
    <w:rsid w:val="00C10A15"/>
    <w:rsid w:val="00C10E69"/>
    <w:rsid w:val="00C10E87"/>
    <w:rsid w:val="00C11121"/>
    <w:rsid w:val="00C11291"/>
    <w:rsid w:val="00C11374"/>
    <w:rsid w:val="00C11712"/>
    <w:rsid w:val="00C11827"/>
    <w:rsid w:val="00C11EA9"/>
    <w:rsid w:val="00C1208F"/>
    <w:rsid w:val="00C12A96"/>
    <w:rsid w:val="00C12C4F"/>
    <w:rsid w:val="00C13216"/>
    <w:rsid w:val="00C1331B"/>
    <w:rsid w:val="00C13371"/>
    <w:rsid w:val="00C133AE"/>
    <w:rsid w:val="00C133CB"/>
    <w:rsid w:val="00C138D6"/>
    <w:rsid w:val="00C14013"/>
    <w:rsid w:val="00C14128"/>
    <w:rsid w:val="00C14C00"/>
    <w:rsid w:val="00C153EC"/>
    <w:rsid w:val="00C1574C"/>
    <w:rsid w:val="00C1600E"/>
    <w:rsid w:val="00C161AE"/>
    <w:rsid w:val="00C161AF"/>
    <w:rsid w:val="00C1639E"/>
    <w:rsid w:val="00C168C6"/>
    <w:rsid w:val="00C16A56"/>
    <w:rsid w:val="00C16A80"/>
    <w:rsid w:val="00C1756E"/>
    <w:rsid w:val="00C17D14"/>
    <w:rsid w:val="00C17D9F"/>
    <w:rsid w:val="00C20137"/>
    <w:rsid w:val="00C20182"/>
    <w:rsid w:val="00C20287"/>
    <w:rsid w:val="00C2030D"/>
    <w:rsid w:val="00C205AC"/>
    <w:rsid w:val="00C207AC"/>
    <w:rsid w:val="00C209D3"/>
    <w:rsid w:val="00C20B17"/>
    <w:rsid w:val="00C20DD8"/>
    <w:rsid w:val="00C20DE0"/>
    <w:rsid w:val="00C20F4E"/>
    <w:rsid w:val="00C2121F"/>
    <w:rsid w:val="00C2126D"/>
    <w:rsid w:val="00C21837"/>
    <w:rsid w:val="00C21B6C"/>
    <w:rsid w:val="00C2210A"/>
    <w:rsid w:val="00C223F1"/>
    <w:rsid w:val="00C22813"/>
    <w:rsid w:val="00C22E46"/>
    <w:rsid w:val="00C23689"/>
    <w:rsid w:val="00C23859"/>
    <w:rsid w:val="00C23E31"/>
    <w:rsid w:val="00C23F62"/>
    <w:rsid w:val="00C2412B"/>
    <w:rsid w:val="00C242BA"/>
    <w:rsid w:val="00C2448E"/>
    <w:rsid w:val="00C24547"/>
    <w:rsid w:val="00C24E1D"/>
    <w:rsid w:val="00C24FDF"/>
    <w:rsid w:val="00C2523D"/>
    <w:rsid w:val="00C256B8"/>
    <w:rsid w:val="00C2579E"/>
    <w:rsid w:val="00C25AC2"/>
    <w:rsid w:val="00C25E1A"/>
    <w:rsid w:val="00C25F36"/>
    <w:rsid w:val="00C25FC9"/>
    <w:rsid w:val="00C26059"/>
    <w:rsid w:val="00C26784"/>
    <w:rsid w:val="00C271F2"/>
    <w:rsid w:val="00C27736"/>
    <w:rsid w:val="00C278A1"/>
    <w:rsid w:val="00C2795C"/>
    <w:rsid w:val="00C27A8B"/>
    <w:rsid w:val="00C27AD3"/>
    <w:rsid w:val="00C27DBA"/>
    <w:rsid w:val="00C301EA"/>
    <w:rsid w:val="00C3023E"/>
    <w:rsid w:val="00C304BB"/>
    <w:rsid w:val="00C306AC"/>
    <w:rsid w:val="00C30897"/>
    <w:rsid w:val="00C30A7D"/>
    <w:rsid w:val="00C30DAA"/>
    <w:rsid w:val="00C31019"/>
    <w:rsid w:val="00C315E8"/>
    <w:rsid w:val="00C31608"/>
    <w:rsid w:val="00C322C4"/>
    <w:rsid w:val="00C322F9"/>
    <w:rsid w:val="00C32AF9"/>
    <w:rsid w:val="00C33391"/>
    <w:rsid w:val="00C335A1"/>
    <w:rsid w:val="00C33600"/>
    <w:rsid w:val="00C3418E"/>
    <w:rsid w:val="00C344DF"/>
    <w:rsid w:val="00C34BF3"/>
    <w:rsid w:val="00C34D08"/>
    <w:rsid w:val="00C34F03"/>
    <w:rsid w:val="00C3511B"/>
    <w:rsid w:val="00C35895"/>
    <w:rsid w:val="00C36264"/>
    <w:rsid w:val="00C367B1"/>
    <w:rsid w:val="00C36A3E"/>
    <w:rsid w:val="00C36B2A"/>
    <w:rsid w:val="00C36F9E"/>
    <w:rsid w:val="00C37A13"/>
    <w:rsid w:val="00C37A62"/>
    <w:rsid w:val="00C37C85"/>
    <w:rsid w:val="00C37D13"/>
    <w:rsid w:val="00C37E21"/>
    <w:rsid w:val="00C402BB"/>
    <w:rsid w:val="00C403CC"/>
    <w:rsid w:val="00C4045B"/>
    <w:rsid w:val="00C40485"/>
    <w:rsid w:val="00C40C02"/>
    <w:rsid w:val="00C40F96"/>
    <w:rsid w:val="00C41179"/>
    <w:rsid w:val="00C4131A"/>
    <w:rsid w:val="00C4138E"/>
    <w:rsid w:val="00C41905"/>
    <w:rsid w:val="00C4216E"/>
    <w:rsid w:val="00C424AF"/>
    <w:rsid w:val="00C42596"/>
    <w:rsid w:val="00C42D1F"/>
    <w:rsid w:val="00C42D5A"/>
    <w:rsid w:val="00C42D6F"/>
    <w:rsid w:val="00C430BE"/>
    <w:rsid w:val="00C4364F"/>
    <w:rsid w:val="00C43BA6"/>
    <w:rsid w:val="00C43BB2"/>
    <w:rsid w:val="00C43D3B"/>
    <w:rsid w:val="00C44088"/>
    <w:rsid w:val="00C44357"/>
    <w:rsid w:val="00C44451"/>
    <w:rsid w:val="00C44B50"/>
    <w:rsid w:val="00C44CB4"/>
    <w:rsid w:val="00C44F53"/>
    <w:rsid w:val="00C452BD"/>
    <w:rsid w:val="00C45324"/>
    <w:rsid w:val="00C4539D"/>
    <w:rsid w:val="00C45879"/>
    <w:rsid w:val="00C458AC"/>
    <w:rsid w:val="00C45DB0"/>
    <w:rsid w:val="00C460F5"/>
    <w:rsid w:val="00C46170"/>
    <w:rsid w:val="00C46F8D"/>
    <w:rsid w:val="00C4727C"/>
    <w:rsid w:val="00C472F1"/>
    <w:rsid w:val="00C47846"/>
    <w:rsid w:val="00C47F2E"/>
    <w:rsid w:val="00C47F88"/>
    <w:rsid w:val="00C5022E"/>
    <w:rsid w:val="00C50A38"/>
    <w:rsid w:val="00C50B65"/>
    <w:rsid w:val="00C50EF2"/>
    <w:rsid w:val="00C50FD6"/>
    <w:rsid w:val="00C51DA6"/>
    <w:rsid w:val="00C51DB1"/>
    <w:rsid w:val="00C521CC"/>
    <w:rsid w:val="00C52272"/>
    <w:rsid w:val="00C5267A"/>
    <w:rsid w:val="00C52735"/>
    <w:rsid w:val="00C5276F"/>
    <w:rsid w:val="00C528B5"/>
    <w:rsid w:val="00C52940"/>
    <w:rsid w:val="00C52CA4"/>
    <w:rsid w:val="00C531D1"/>
    <w:rsid w:val="00C53468"/>
    <w:rsid w:val="00C53A64"/>
    <w:rsid w:val="00C53E52"/>
    <w:rsid w:val="00C5426C"/>
    <w:rsid w:val="00C5442E"/>
    <w:rsid w:val="00C547F3"/>
    <w:rsid w:val="00C54BEB"/>
    <w:rsid w:val="00C54C3F"/>
    <w:rsid w:val="00C54F85"/>
    <w:rsid w:val="00C555C6"/>
    <w:rsid w:val="00C5571D"/>
    <w:rsid w:val="00C5598D"/>
    <w:rsid w:val="00C559A3"/>
    <w:rsid w:val="00C55B2A"/>
    <w:rsid w:val="00C55D04"/>
    <w:rsid w:val="00C55ED3"/>
    <w:rsid w:val="00C56631"/>
    <w:rsid w:val="00C5730F"/>
    <w:rsid w:val="00C57E7B"/>
    <w:rsid w:val="00C60182"/>
    <w:rsid w:val="00C603DB"/>
    <w:rsid w:val="00C60484"/>
    <w:rsid w:val="00C604D9"/>
    <w:rsid w:val="00C6054D"/>
    <w:rsid w:val="00C60772"/>
    <w:rsid w:val="00C61008"/>
    <w:rsid w:val="00C613E6"/>
    <w:rsid w:val="00C61505"/>
    <w:rsid w:val="00C61B73"/>
    <w:rsid w:val="00C61C41"/>
    <w:rsid w:val="00C61C63"/>
    <w:rsid w:val="00C61FC4"/>
    <w:rsid w:val="00C62102"/>
    <w:rsid w:val="00C62127"/>
    <w:rsid w:val="00C62182"/>
    <w:rsid w:val="00C62308"/>
    <w:rsid w:val="00C62343"/>
    <w:rsid w:val="00C6255E"/>
    <w:rsid w:val="00C6266D"/>
    <w:rsid w:val="00C6290F"/>
    <w:rsid w:val="00C62C5B"/>
    <w:rsid w:val="00C62E4A"/>
    <w:rsid w:val="00C63012"/>
    <w:rsid w:val="00C632D6"/>
    <w:rsid w:val="00C63616"/>
    <w:rsid w:val="00C63735"/>
    <w:rsid w:val="00C63815"/>
    <w:rsid w:val="00C63ACB"/>
    <w:rsid w:val="00C63C1A"/>
    <w:rsid w:val="00C63D1F"/>
    <w:rsid w:val="00C64519"/>
    <w:rsid w:val="00C64816"/>
    <w:rsid w:val="00C64ACB"/>
    <w:rsid w:val="00C64C13"/>
    <w:rsid w:val="00C64CA7"/>
    <w:rsid w:val="00C64E1E"/>
    <w:rsid w:val="00C6522A"/>
    <w:rsid w:val="00C659B0"/>
    <w:rsid w:val="00C659BE"/>
    <w:rsid w:val="00C65DE5"/>
    <w:rsid w:val="00C65E9D"/>
    <w:rsid w:val="00C6601E"/>
    <w:rsid w:val="00C667B1"/>
    <w:rsid w:val="00C66997"/>
    <w:rsid w:val="00C673DC"/>
    <w:rsid w:val="00C67514"/>
    <w:rsid w:val="00C67522"/>
    <w:rsid w:val="00C677F7"/>
    <w:rsid w:val="00C67AA7"/>
    <w:rsid w:val="00C67ACA"/>
    <w:rsid w:val="00C67B8A"/>
    <w:rsid w:val="00C67B92"/>
    <w:rsid w:val="00C67CEB"/>
    <w:rsid w:val="00C7007D"/>
    <w:rsid w:val="00C708C4"/>
    <w:rsid w:val="00C70B80"/>
    <w:rsid w:val="00C70F09"/>
    <w:rsid w:val="00C7105B"/>
    <w:rsid w:val="00C710B9"/>
    <w:rsid w:val="00C71638"/>
    <w:rsid w:val="00C716CA"/>
    <w:rsid w:val="00C71830"/>
    <w:rsid w:val="00C71A4C"/>
    <w:rsid w:val="00C71D3C"/>
    <w:rsid w:val="00C71F16"/>
    <w:rsid w:val="00C71F19"/>
    <w:rsid w:val="00C7216F"/>
    <w:rsid w:val="00C725A9"/>
    <w:rsid w:val="00C72CC0"/>
    <w:rsid w:val="00C73027"/>
    <w:rsid w:val="00C73295"/>
    <w:rsid w:val="00C73651"/>
    <w:rsid w:val="00C73A19"/>
    <w:rsid w:val="00C73BB4"/>
    <w:rsid w:val="00C73C42"/>
    <w:rsid w:val="00C741D2"/>
    <w:rsid w:val="00C7438C"/>
    <w:rsid w:val="00C7466B"/>
    <w:rsid w:val="00C74745"/>
    <w:rsid w:val="00C747BA"/>
    <w:rsid w:val="00C74835"/>
    <w:rsid w:val="00C7493C"/>
    <w:rsid w:val="00C74A51"/>
    <w:rsid w:val="00C74F02"/>
    <w:rsid w:val="00C7516C"/>
    <w:rsid w:val="00C753EF"/>
    <w:rsid w:val="00C754C7"/>
    <w:rsid w:val="00C758DE"/>
    <w:rsid w:val="00C759DA"/>
    <w:rsid w:val="00C75E5E"/>
    <w:rsid w:val="00C764D9"/>
    <w:rsid w:val="00C76A14"/>
    <w:rsid w:val="00C76A67"/>
    <w:rsid w:val="00C771AC"/>
    <w:rsid w:val="00C774D3"/>
    <w:rsid w:val="00C775FB"/>
    <w:rsid w:val="00C77AAE"/>
    <w:rsid w:val="00C8027C"/>
    <w:rsid w:val="00C8038C"/>
    <w:rsid w:val="00C806E9"/>
    <w:rsid w:val="00C809B9"/>
    <w:rsid w:val="00C809D3"/>
    <w:rsid w:val="00C810DD"/>
    <w:rsid w:val="00C81696"/>
    <w:rsid w:val="00C81AB5"/>
    <w:rsid w:val="00C81E86"/>
    <w:rsid w:val="00C81F88"/>
    <w:rsid w:val="00C821D2"/>
    <w:rsid w:val="00C825FE"/>
    <w:rsid w:val="00C82EBD"/>
    <w:rsid w:val="00C83013"/>
    <w:rsid w:val="00C831E4"/>
    <w:rsid w:val="00C83853"/>
    <w:rsid w:val="00C83CCC"/>
    <w:rsid w:val="00C8460B"/>
    <w:rsid w:val="00C849C0"/>
    <w:rsid w:val="00C849C5"/>
    <w:rsid w:val="00C84D9D"/>
    <w:rsid w:val="00C84DC4"/>
    <w:rsid w:val="00C84E32"/>
    <w:rsid w:val="00C85005"/>
    <w:rsid w:val="00C85070"/>
    <w:rsid w:val="00C854A8"/>
    <w:rsid w:val="00C85755"/>
    <w:rsid w:val="00C85EAA"/>
    <w:rsid w:val="00C860CA"/>
    <w:rsid w:val="00C86957"/>
    <w:rsid w:val="00C86992"/>
    <w:rsid w:val="00C869A2"/>
    <w:rsid w:val="00C869F5"/>
    <w:rsid w:val="00C86E25"/>
    <w:rsid w:val="00C87093"/>
    <w:rsid w:val="00C87659"/>
    <w:rsid w:val="00C878E9"/>
    <w:rsid w:val="00C87B5F"/>
    <w:rsid w:val="00C87BC3"/>
    <w:rsid w:val="00C87E06"/>
    <w:rsid w:val="00C90930"/>
    <w:rsid w:val="00C90BB3"/>
    <w:rsid w:val="00C90D51"/>
    <w:rsid w:val="00C90D5F"/>
    <w:rsid w:val="00C90E2B"/>
    <w:rsid w:val="00C90F01"/>
    <w:rsid w:val="00C91121"/>
    <w:rsid w:val="00C9113C"/>
    <w:rsid w:val="00C9170E"/>
    <w:rsid w:val="00C91F90"/>
    <w:rsid w:val="00C92086"/>
    <w:rsid w:val="00C922C1"/>
    <w:rsid w:val="00C92420"/>
    <w:rsid w:val="00C9257B"/>
    <w:rsid w:val="00C9285F"/>
    <w:rsid w:val="00C92D82"/>
    <w:rsid w:val="00C92E03"/>
    <w:rsid w:val="00C93080"/>
    <w:rsid w:val="00C930B2"/>
    <w:rsid w:val="00C93152"/>
    <w:rsid w:val="00C93976"/>
    <w:rsid w:val="00C940BF"/>
    <w:rsid w:val="00C941AB"/>
    <w:rsid w:val="00C94604"/>
    <w:rsid w:val="00C947F0"/>
    <w:rsid w:val="00C94F07"/>
    <w:rsid w:val="00C950C5"/>
    <w:rsid w:val="00C95179"/>
    <w:rsid w:val="00C951D2"/>
    <w:rsid w:val="00C95346"/>
    <w:rsid w:val="00C95369"/>
    <w:rsid w:val="00C955CD"/>
    <w:rsid w:val="00C95744"/>
    <w:rsid w:val="00C95799"/>
    <w:rsid w:val="00C95985"/>
    <w:rsid w:val="00C959E6"/>
    <w:rsid w:val="00C95DEA"/>
    <w:rsid w:val="00C95E7A"/>
    <w:rsid w:val="00C9647E"/>
    <w:rsid w:val="00C965F1"/>
    <w:rsid w:val="00C9682A"/>
    <w:rsid w:val="00C96C52"/>
    <w:rsid w:val="00C96E24"/>
    <w:rsid w:val="00C9714B"/>
    <w:rsid w:val="00C974FD"/>
    <w:rsid w:val="00C97552"/>
    <w:rsid w:val="00C97932"/>
    <w:rsid w:val="00C9796C"/>
    <w:rsid w:val="00C97E32"/>
    <w:rsid w:val="00CA064E"/>
    <w:rsid w:val="00CA08A2"/>
    <w:rsid w:val="00CA09BD"/>
    <w:rsid w:val="00CA0C0B"/>
    <w:rsid w:val="00CA115B"/>
    <w:rsid w:val="00CA141C"/>
    <w:rsid w:val="00CA168B"/>
    <w:rsid w:val="00CA168F"/>
    <w:rsid w:val="00CA17DE"/>
    <w:rsid w:val="00CA18DA"/>
    <w:rsid w:val="00CA1F55"/>
    <w:rsid w:val="00CA211B"/>
    <w:rsid w:val="00CA2264"/>
    <w:rsid w:val="00CA247D"/>
    <w:rsid w:val="00CA2585"/>
    <w:rsid w:val="00CA2621"/>
    <w:rsid w:val="00CA281D"/>
    <w:rsid w:val="00CA2BA2"/>
    <w:rsid w:val="00CA2ED0"/>
    <w:rsid w:val="00CA2FAB"/>
    <w:rsid w:val="00CA32C3"/>
    <w:rsid w:val="00CA3678"/>
    <w:rsid w:val="00CA3EF3"/>
    <w:rsid w:val="00CA4243"/>
    <w:rsid w:val="00CA428A"/>
    <w:rsid w:val="00CA42AA"/>
    <w:rsid w:val="00CA4506"/>
    <w:rsid w:val="00CA46A5"/>
    <w:rsid w:val="00CA4717"/>
    <w:rsid w:val="00CA489C"/>
    <w:rsid w:val="00CA4B99"/>
    <w:rsid w:val="00CA4BA1"/>
    <w:rsid w:val="00CA4CED"/>
    <w:rsid w:val="00CA4E5D"/>
    <w:rsid w:val="00CA50A6"/>
    <w:rsid w:val="00CA5106"/>
    <w:rsid w:val="00CA535E"/>
    <w:rsid w:val="00CA5422"/>
    <w:rsid w:val="00CA5581"/>
    <w:rsid w:val="00CA5AA6"/>
    <w:rsid w:val="00CA5C9F"/>
    <w:rsid w:val="00CA5DAC"/>
    <w:rsid w:val="00CA6292"/>
    <w:rsid w:val="00CA652F"/>
    <w:rsid w:val="00CA69D7"/>
    <w:rsid w:val="00CA6AB3"/>
    <w:rsid w:val="00CA6EC6"/>
    <w:rsid w:val="00CA6EDA"/>
    <w:rsid w:val="00CA70B0"/>
    <w:rsid w:val="00CA7196"/>
    <w:rsid w:val="00CA71D8"/>
    <w:rsid w:val="00CA7256"/>
    <w:rsid w:val="00CA7695"/>
    <w:rsid w:val="00CA7745"/>
    <w:rsid w:val="00CA7E34"/>
    <w:rsid w:val="00CB079E"/>
    <w:rsid w:val="00CB081E"/>
    <w:rsid w:val="00CB094A"/>
    <w:rsid w:val="00CB0DA7"/>
    <w:rsid w:val="00CB0F3A"/>
    <w:rsid w:val="00CB0F82"/>
    <w:rsid w:val="00CB11E0"/>
    <w:rsid w:val="00CB13A4"/>
    <w:rsid w:val="00CB1442"/>
    <w:rsid w:val="00CB1D43"/>
    <w:rsid w:val="00CB244A"/>
    <w:rsid w:val="00CB27F8"/>
    <w:rsid w:val="00CB29C2"/>
    <w:rsid w:val="00CB2B6F"/>
    <w:rsid w:val="00CB2BFA"/>
    <w:rsid w:val="00CB3089"/>
    <w:rsid w:val="00CB334D"/>
    <w:rsid w:val="00CB33D7"/>
    <w:rsid w:val="00CB3492"/>
    <w:rsid w:val="00CB34A2"/>
    <w:rsid w:val="00CB36A3"/>
    <w:rsid w:val="00CB3714"/>
    <w:rsid w:val="00CB3815"/>
    <w:rsid w:val="00CB38C7"/>
    <w:rsid w:val="00CB3BBA"/>
    <w:rsid w:val="00CB3EF1"/>
    <w:rsid w:val="00CB3F0C"/>
    <w:rsid w:val="00CB4178"/>
    <w:rsid w:val="00CB451E"/>
    <w:rsid w:val="00CB45CC"/>
    <w:rsid w:val="00CB47A5"/>
    <w:rsid w:val="00CB4943"/>
    <w:rsid w:val="00CB496F"/>
    <w:rsid w:val="00CB4DE2"/>
    <w:rsid w:val="00CB502B"/>
    <w:rsid w:val="00CB5836"/>
    <w:rsid w:val="00CB5B9E"/>
    <w:rsid w:val="00CB5EA6"/>
    <w:rsid w:val="00CB5EF5"/>
    <w:rsid w:val="00CB5FA0"/>
    <w:rsid w:val="00CB6E5E"/>
    <w:rsid w:val="00CB70A8"/>
    <w:rsid w:val="00CB7847"/>
    <w:rsid w:val="00CB795A"/>
    <w:rsid w:val="00CB797F"/>
    <w:rsid w:val="00CB7E43"/>
    <w:rsid w:val="00CC004A"/>
    <w:rsid w:val="00CC0106"/>
    <w:rsid w:val="00CC01ED"/>
    <w:rsid w:val="00CC0A30"/>
    <w:rsid w:val="00CC0A65"/>
    <w:rsid w:val="00CC0B6B"/>
    <w:rsid w:val="00CC1624"/>
    <w:rsid w:val="00CC1B29"/>
    <w:rsid w:val="00CC1BDB"/>
    <w:rsid w:val="00CC290C"/>
    <w:rsid w:val="00CC3C51"/>
    <w:rsid w:val="00CC3D7E"/>
    <w:rsid w:val="00CC3F6E"/>
    <w:rsid w:val="00CC40B0"/>
    <w:rsid w:val="00CC4109"/>
    <w:rsid w:val="00CC410B"/>
    <w:rsid w:val="00CC4125"/>
    <w:rsid w:val="00CC425C"/>
    <w:rsid w:val="00CC458F"/>
    <w:rsid w:val="00CC469B"/>
    <w:rsid w:val="00CC5221"/>
    <w:rsid w:val="00CC546C"/>
    <w:rsid w:val="00CC6082"/>
    <w:rsid w:val="00CC65FA"/>
    <w:rsid w:val="00CC6C1F"/>
    <w:rsid w:val="00CC6C6E"/>
    <w:rsid w:val="00CC6D36"/>
    <w:rsid w:val="00CC70F8"/>
    <w:rsid w:val="00CC74F7"/>
    <w:rsid w:val="00CC76E6"/>
    <w:rsid w:val="00CC7B6A"/>
    <w:rsid w:val="00CC7E38"/>
    <w:rsid w:val="00CC7FD1"/>
    <w:rsid w:val="00CC7FFB"/>
    <w:rsid w:val="00CD01E6"/>
    <w:rsid w:val="00CD05C8"/>
    <w:rsid w:val="00CD05CE"/>
    <w:rsid w:val="00CD06F2"/>
    <w:rsid w:val="00CD08DB"/>
    <w:rsid w:val="00CD0A16"/>
    <w:rsid w:val="00CD171B"/>
    <w:rsid w:val="00CD1A92"/>
    <w:rsid w:val="00CD1BB4"/>
    <w:rsid w:val="00CD1F55"/>
    <w:rsid w:val="00CD237C"/>
    <w:rsid w:val="00CD261A"/>
    <w:rsid w:val="00CD26BF"/>
    <w:rsid w:val="00CD2DB9"/>
    <w:rsid w:val="00CD2FEC"/>
    <w:rsid w:val="00CD3291"/>
    <w:rsid w:val="00CD3619"/>
    <w:rsid w:val="00CD3C6D"/>
    <w:rsid w:val="00CD3CDD"/>
    <w:rsid w:val="00CD3D5C"/>
    <w:rsid w:val="00CD3F28"/>
    <w:rsid w:val="00CD448F"/>
    <w:rsid w:val="00CD4601"/>
    <w:rsid w:val="00CD49C0"/>
    <w:rsid w:val="00CD4CBD"/>
    <w:rsid w:val="00CD4CE0"/>
    <w:rsid w:val="00CD50A2"/>
    <w:rsid w:val="00CD5106"/>
    <w:rsid w:val="00CD549E"/>
    <w:rsid w:val="00CD54B8"/>
    <w:rsid w:val="00CD5699"/>
    <w:rsid w:val="00CD57ED"/>
    <w:rsid w:val="00CD5D5F"/>
    <w:rsid w:val="00CD5D79"/>
    <w:rsid w:val="00CD624A"/>
    <w:rsid w:val="00CD6721"/>
    <w:rsid w:val="00CD69CD"/>
    <w:rsid w:val="00CD6ED2"/>
    <w:rsid w:val="00CD7171"/>
    <w:rsid w:val="00CD7C17"/>
    <w:rsid w:val="00CE00E3"/>
    <w:rsid w:val="00CE07BA"/>
    <w:rsid w:val="00CE0975"/>
    <w:rsid w:val="00CE0A18"/>
    <w:rsid w:val="00CE0B9A"/>
    <w:rsid w:val="00CE0D83"/>
    <w:rsid w:val="00CE0DC1"/>
    <w:rsid w:val="00CE0EA7"/>
    <w:rsid w:val="00CE151D"/>
    <w:rsid w:val="00CE1A22"/>
    <w:rsid w:val="00CE1BD9"/>
    <w:rsid w:val="00CE1CC1"/>
    <w:rsid w:val="00CE2202"/>
    <w:rsid w:val="00CE2523"/>
    <w:rsid w:val="00CE2781"/>
    <w:rsid w:val="00CE2B12"/>
    <w:rsid w:val="00CE33DA"/>
    <w:rsid w:val="00CE37BE"/>
    <w:rsid w:val="00CE3896"/>
    <w:rsid w:val="00CE3BE7"/>
    <w:rsid w:val="00CE3C10"/>
    <w:rsid w:val="00CE40E1"/>
    <w:rsid w:val="00CE41CC"/>
    <w:rsid w:val="00CE42A8"/>
    <w:rsid w:val="00CE46A9"/>
    <w:rsid w:val="00CE4B9C"/>
    <w:rsid w:val="00CE4BF7"/>
    <w:rsid w:val="00CE4D8F"/>
    <w:rsid w:val="00CE5B2D"/>
    <w:rsid w:val="00CE5D62"/>
    <w:rsid w:val="00CE5D8D"/>
    <w:rsid w:val="00CE5F83"/>
    <w:rsid w:val="00CE608C"/>
    <w:rsid w:val="00CE60E5"/>
    <w:rsid w:val="00CE6248"/>
    <w:rsid w:val="00CE63F7"/>
    <w:rsid w:val="00CE6634"/>
    <w:rsid w:val="00CE66D2"/>
    <w:rsid w:val="00CE6907"/>
    <w:rsid w:val="00CE6EDE"/>
    <w:rsid w:val="00CE7059"/>
    <w:rsid w:val="00CE70F1"/>
    <w:rsid w:val="00CE7698"/>
    <w:rsid w:val="00CE7A1C"/>
    <w:rsid w:val="00CE7D73"/>
    <w:rsid w:val="00CF04C0"/>
    <w:rsid w:val="00CF0980"/>
    <w:rsid w:val="00CF0A5D"/>
    <w:rsid w:val="00CF0BD5"/>
    <w:rsid w:val="00CF0E33"/>
    <w:rsid w:val="00CF11E6"/>
    <w:rsid w:val="00CF122B"/>
    <w:rsid w:val="00CF1E70"/>
    <w:rsid w:val="00CF1F00"/>
    <w:rsid w:val="00CF2143"/>
    <w:rsid w:val="00CF2838"/>
    <w:rsid w:val="00CF2F19"/>
    <w:rsid w:val="00CF35EE"/>
    <w:rsid w:val="00CF3AD8"/>
    <w:rsid w:val="00CF3B5E"/>
    <w:rsid w:val="00CF3DB6"/>
    <w:rsid w:val="00CF3E59"/>
    <w:rsid w:val="00CF4533"/>
    <w:rsid w:val="00CF4639"/>
    <w:rsid w:val="00CF4703"/>
    <w:rsid w:val="00CF50D0"/>
    <w:rsid w:val="00CF5168"/>
    <w:rsid w:val="00CF51BE"/>
    <w:rsid w:val="00CF54C8"/>
    <w:rsid w:val="00CF5587"/>
    <w:rsid w:val="00CF57D6"/>
    <w:rsid w:val="00CF62BB"/>
    <w:rsid w:val="00CF633A"/>
    <w:rsid w:val="00CF6BCD"/>
    <w:rsid w:val="00CF6F6C"/>
    <w:rsid w:val="00CF718B"/>
    <w:rsid w:val="00CF71B4"/>
    <w:rsid w:val="00CF7357"/>
    <w:rsid w:val="00CF74B9"/>
    <w:rsid w:val="00CF7606"/>
    <w:rsid w:val="00CF76A0"/>
    <w:rsid w:val="00CF7811"/>
    <w:rsid w:val="00CF79FC"/>
    <w:rsid w:val="00CF7A90"/>
    <w:rsid w:val="00CF7D49"/>
    <w:rsid w:val="00D00060"/>
    <w:rsid w:val="00D00E5F"/>
    <w:rsid w:val="00D01052"/>
    <w:rsid w:val="00D0140B"/>
    <w:rsid w:val="00D014F8"/>
    <w:rsid w:val="00D0198F"/>
    <w:rsid w:val="00D01DBA"/>
    <w:rsid w:val="00D01FC3"/>
    <w:rsid w:val="00D020D2"/>
    <w:rsid w:val="00D0291E"/>
    <w:rsid w:val="00D02AF6"/>
    <w:rsid w:val="00D02FA6"/>
    <w:rsid w:val="00D030FB"/>
    <w:rsid w:val="00D03269"/>
    <w:rsid w:val="00D0339A"/>
    <w:rsid w:val="00D03779"/>
    <w:rsid w:val="00D03A3C"/>
    <w:rsid w:val="00D03A71"/>
    <w:rsid w:val="00D03DBA"/>
    <w:rsid w:val="00D0453E"/>
    <w:rsid w:val="00D045B1"/>
    <w:rsid w:val="00D04AEE"/>
    <w:rsid w:val="00D04AF1"/>
    <w:rsid w:val="00D04FC2"/>
    <w:rsid w:val="00D04FF4"/>
    <w:rsid w:val="00D05140"/>
    <w:rsid w:val="00D0518C"/>
    <w:rsid w:val="00D051A3"/>
    <w:rsid w:val="00D0533E"/>
    <w:rsid w:val="00D05439"/>
    <w:rsid w:val="00D054AE"/>
    <w:rsid w:val="00D0592B"/>
    <w:rsid w:val="00D05DF5"/>
    <w:rsid w:val="00D05E95"/>
    <w:rsid w:val="00D0605E"/>
    <w:rsid w:val="00D06168"/>
    <w:rsid w:val="00D062A4"/>
    <w:rsid w:val="00D06602"/>
    <w:rsid w:val="00D06886"/>
    <w:rsid w:val="00D06B13"/>
    <w:rsid w:val="00D06C61"/>
    <w:rsid w:val="00D07500"/>
    <w:rsid w:val="00D077D1"/>
    <w:rsid w:val="00D078A8"/>
    <w:rsid w:val="00D07D20"/>
    <w:rsid w:val="00D10725"/>
    <w:rsid w:val="00D10EA7"/>
    <w:rsid w:val="00D110BC"/>
    <w:rsid w:val="00D11113"/>
    <w:rsid w:val="00D11177"/>
    <w:rsid w:val="00D11790"/>
    <w:rsid w:val="00D11E8A"/>
    <w:rsid w:val="00D12684"/>
    <w:rsid w:val="00D12B7A"/>
    <w:rsid w:val="00D12C4D"/>
    <w:rsid w:val="00D13103"/>
    <w:rsid w:val="00D138C6"/>
    <w:rsid w:val="00D13AF7"/>
    <w:rsid w:val="00D13CFC"/>
    <w:rsid w:val="00D13E1E"/>
    <w:rsid w:val="00D13FE5"/>
    <w:rsid w:val="00D14001"/>
    <w:rsid w:val="00D14043"/>
    <w:rsid w:val="00D147BF"/>
    <w:rsid w:val="00D14BDC"/>
    <w:rsid w:val="00D151AC"/>
    <w:rsid w:val="00D1547D"/>
    <w:rsid w:val="00D15834"/>
    <w:rsid w:val="00D15A0A"/>
    <w:rsid w:val="00D15AEB"/>
    <w:rsid w:val="00D15D1D"/>
    <w:rsid w:val="00D16E87"/>
    <w:rsid w:val="00D16EB2"/>
    <w:rsid w:val="00D17715"/>
    <w:rsid w:val="00D17ADD"/>
    <w:rsid w:val="00D17CD1"/>
    <w:rsid w:val="00D17D34"/>
    <w:rsid w:val="00D17EFB"/>
    <w:rsid w:val="00D2017A"/>
    <w:rsid w:val="00D2019A"/>
    <w:rsid w:val="00D207E2"/>
    <w:rsid w:val="00D20A32"/>
    <w:rsid w:val="00D20C44"/>
    <w:rsid w:val="00D20DDE"/>
    <w:rsid w:val="00D214F5"/>
    <w:rsid w:val="00D21505"/>
    <w:rsid w:val="00D21519"/>
    <w:rsid w:val="00D21A34"/>
    <w:rsid w:val="00D21B39"/>
    <w:rsid w:val="00D21F7A"/>
    <w:rsid w:val="00D228AF"/>
    <w:rsid w:val="00D22944"/>
    <w:rsid w:val="00D22B19"/>
    <w:rsid w:val="00D22DA4"/>
    <w:rsid w:val="00D233A3"/>
    <w:rsid w:val="00D233BC"/>
    <w:rsid w:val="00D23465"/>
    <w:rsid w:val="00D235AC"/>
    <w:rsid w:val="00D23679"/>
    <w:rsid w:val="00D236D7"/>
    <w:rsid w:val="00D23796"/>
    <w:rsid w:val="00D2389D"/>
    <w:rsid w:val="00D238BE"/>
    <w:rsid w:val="00D24546"/>
    <w:rsid w:val="00D24B5B"/>
    <w:rsid w:val="00D25032"/>
    <w:rsid w:val="00D252B7"/>
    <w:rsid w:val="00D25335"/>
    <w:rsid w:val="00D253C5"/>
    <w:rsid w:val="00D25695"/>
    <w:rsid w:val="00D25C6F"/>
    <w:rsid w:val="00D25FE8"/>
    <w:rsid w:val="00D2660D"/>
    <w:rsid w:val="00D26C23"/>
    <w:rsid w:val="00D26F0C"/>
    <w:rsid w:val="00D2746B"/>
    <w:rsid w:val="00D275F4"/>
    <w:rsid w:val="00D303F9"/>
    <w:rsid w:val="00D304C0"/>
    <w:rsid w:val="00D3058C"/>
    <w:rsid w:val="00D308DC"/>
    <w:rsid w:val="00D30E4D"/>
    <w:rsid w:val="00D30FC9"/>
    <w:rsid w:val="00D315AF"/>
    <w:rsid w:val="00D317C2"/>
    <w:rsid w:val="00D31AFE"/>
    <w:rsid w:val="00D31BBF"/>
    <w:rsid w:val="00D32033"/>
    <w:rsid w:val="00D322C4"/>
    <w:rsid w:val="00D3245D"/>
    <w:rsid w:val="00D3267C"/>
    <w:rsid w:val="00D32B0C"/>
    <w:rsid w:val="00D32D02"/>
    <w:rsid w:val="00D32FB8"/>
    <w:rsid w:val="00D3316E"/>
    <w:rsid w:val="00D339B5"/>
    <w:rsid w:val="00D3424A"/>
    <w:rsid w:val="00D342A7"/>
    <w:rsid w:val="00D343F1"/>
    <w:rsid w:val="00D3469D"/>
    <w:rsid w:val="00D348E1"/>
    <w:rsid w:val="00D34B96"/>
    <w:rsid w:val="00D35464"/>
    <w:rsid w:val="00D35F3E"/>
    <w:rsid w:val="00D362CE"/>
    <w:rsid w:val="00D36ABA"/>
    <w:rsid w:val="00D377E1"/>
    <w:rsid w:val="00D37AAB"/>
    <w:rsid w:val="00D401A7"/>
    <w:rsid w:val="00D401CC"/>
    <w:rsid w:val="00D40375"/>
    <w:rsid w:val="00D40C3D"/>
    <w:rsid w:val="00D40DA6"/>
    <w:rsid w:val="00D41095"/>
    <w:rsid w:val="00D41246"/>
    <w:rsid w:val="00D413F6"/>
    <w:rsid w:val="00D41622"/>
    <w:rsid w:val="00D41823"/>
    <w:rsid w:val="00D418C6"/>
    <w:rsid w:val="00D41F7B"/>
    <w:rsid w:val="00D4204D"/>
    <w:rsid w:val="00D42435"/>
    <w:rsid w:val="00D42DD0"/>
    <w:rsid w:val="00D42E93"/>
    <w:rsid w:val="00D43658"/>
    <w:rsid w:val="00D43721"/>
    <w:rsid w:val="00D43893"/>
    <w:rsid w:val="00D43C8C"/>
    <w:rsid w:val="00D43EC7"/>
    <w:rsid w:val="00D4413E"/>
    <w:rsid w:val="00D44140"/>
    <w:rsid w:val="00D441C5"/>
    <w:rsid w:val="00D448F2"/>
    <w:rsid w:val="00D44952"/>
    <w:rsid w:val="00D45294"/>
    <w:rsid w:val="00D45353"/>
    <w:rsid w:val="00D45703"/>
    <w:rsid w:val="00D45927"/>
    <w:rsid w:val="00D4620A"/>
    <w:rsid w:val="00D465BB"/>
    <w:rsid w:val="00D46F90"/>
    <w:rsid w:val="00D47B5E"/>
    <w:rsid w:val="00D47FCF"/>
    <w:rsid w:val="00D500FB"/>
    <w:rsid w:val="00D504D2"/>
    <w:rsid w:val="00D507C5"/>
    <w:rsid w:val="00D50C23"/>
    <w:rsid w:val="00D518D1"/>
    <w:rsid w:val="00D51DA3"/>
    <w:rsid w:val="00D52062"/>
    <w:rsid w:val="00D5234E"/>
    <w:rsid w:val="00D52552"/>
    <w:rsid w:val="00D528E0"/>
    <w:rsid w:val="00D52A6F"/>
    <w:rsid w:val="00D52DEF"/>
    <w:rsid w:val="00D5353C"/>
    <w:rsid w:val="00D53A5F"/>
    <w:rsid w:val="00D53C7B"/>
    <w:rsid w:val="00D543F9"/>
    <w:rsid w:val="00D5482C"/>
    <w:rsid w:val="00D5497C"/>
    <w:rsid w:val="00D549B1"/>
    <w:rsid w:val="00D54A35"/>
    <w:rsid w:val="00D54A54"/>
    <w:rsid w:val="00D55157"/>
    <w:rsid w:val="00D55172"/>
    <w:rsid w:val="00D55284"/>
    <w:rsid w:val="00D55B39"/>
    <w:rsid w:val="00D55BBD"/>
    <w:rsid w:val="00D55BF6"/>
    <w:rsid w:val="00D55C74"/>
    <w:rsid w:val="00D55F18"/>
    <w:rsid w:val="00D56017"/>
    <w:rsid w:val="00D56666"/>
    <w:rsid w:val="00D566E5"/>
    <w:rsid w:val="00D56A6C"/>
    <w:rsid w:val="00D56E7B"/>
    <w:rsid w:val="00D575BA"/>
    <w:rsid w:val="00D575D0"/>
    <w:rsid w:val="00D57601"/>
    <w:rsid w:val="00D578AB"/>
    <w:rsid w:val="00D60117"/>
    <w:rsid w:val="00D6048B"/>
    <w:rsid w:val="00D60638"/>
    <w:rsid w:val="00D6072B"/>
    <w:rsid w:val="00D607D7"/>
    <w:rsid w:val="00D60C05"/>
    <w:rsid w:val="00D613BD"/>
    <w:rsid w:val="00D618CE"/>
    <w:rsid w:val="00D61AA1"/>
    <w:rsid w:val="00D61BC9"/>
    <w:rsid w:val="00D61CFF"/>
    <w:rsid w:val="00D61E64"/>
    <w:rsid w:val="00D62C5F"/>
    <w:rsid w:val="00D63317"/>
    <w:rsid w:val="00D6360C"/>
    <w:rsid w:val="00D636CA"/>
    <w:rsid w:val="00D63C7B"/>
    <w:rsid w:val="00D6420F"/>
    <w:rsid w:val="00D6458B"/>
    <w:rsid w:val="00D6465D"/>
    <w:rsid w:val="00D64714"/>
    <w:rsid w:val="00D64EA9"/>
    <w:rsid w:val="00D65374"/>
    <w:rsid w:val="00D65414"/>
    <w:rsid w:val="00D65E1D"/>
    <w:rsid w:val="00D66BA6"/>
    <w:rsid w:val="00D66BC4"/>
    <w:rsid w:val="00D66DB4"/>
    <w:rsid w:val="00D66E22"/>
    <w:rsid w:val="00D6703E"/>
    <w:rsid w:val="00D67393"/>
    <w:rsid w:val="00D678B7"/>
    <w:rsid w:val="00D67AA6"/>
    <w:rsid w:val="00D67E08"/>
    <w:rsid w:val="00D7032C"/>
    <w:rsid w:val="00D7067B"/>
    <w:rsid w:val="00D706D3"/>
    <w:rsid w:val="00D70771"/>
    <w:rsid w:val="00D71176"/>
    <w:rsid w:val="00D712EC"/>
    <w:rsid w:val="00D7144A"/>
    <w:rsid w:val="00D7175C"/>
    <w:rsid w:val="00D719C6"/>
    <w:rsid w:val="00D71D42"/>
    <w:rsid w:val="00D722E7"/>
    <w:rsid w:val="00D72B2E"/>
    <w:rsid w:val="00D72FA4"/>
    <w:rsid w:val="00D730B4"/>
    <w:rsid w:val="00D73226"/>
    <w:rsid w:val="00D734AD"/>
    <w:rsid w:val="00D73569"/>
    <w:rsid w:val="00D73687"/>
    <w:rsid w:val="00D737C5"/>
    <w:rsid w:val="00D7395F"/>
    <w:rsid w:val="00D73B1E"/>
    <w:rsid w:val="00D7436D"/>
    <w:rsid w:val="00D74705"/>
    <w:rsid w:val="00D74B6B"/>
    <w:rsid w:val="00D75305"/>
    <w:rsid w:val="00D75424"/>
    <w:rsid w:val="00D759DD"/>
    <w:rsid w:val="00D75BDA"/>
    <w:rsid w:val="00D75DC2"/>
    <w:rsid w:val="00D75E92"/>
    <w:rsid w:val="00D760A8"/>
    <w:rsid w:val="00D76186"/>
    <w:rsid w:val="00D762B1"/>
    <w:rsid w:val="00D765E6"/>
    <w:rsid w:val="00D76CB8"/>
    <w:rsid w:val="00D7703E"/>
    <w:rsid w:val="00D77262"/>
    <w:rsid w:val="00D77A26"/>
    <w:rsid w:val="00D80867"/>
    <w:rsid w:val="00D80C65"/>
    <w:rsid w:val="00D80EBC"/>
    <w:rsid w:val="00D81053"/>
    <w:rsid w:val="00D81446"/>
    <w:rsid w:val="00D81593"/>
    <w:rsid w:val="00D81619"/>
    <w:rsid w:val="00D81A0E"/>
    <w:rsid w:val="00D822B1"/>
    <w:rsid w:val="00D82B81"/>
    <w:rsid w:val="00D82C05"/>
    <w:rsid w:val="00D82E5D"/>
    <w:rsid w:val="00D83841"/>
    <w:rsid w:val="00D843A4"/>
    <w:rsid w:val="00D843B2"/>
    <w:rsid w:val="00D8495E"/>
    <w:rsid w:val="00D84CA1"/>
    <w:rsid w:val="00D84E73"/>
    <w:rsid w:val="00D85918"/>
    <w:rsid w:val="00D860DC"/>
    <w:rsid w:val="00D860F6"/>
    <w:rsid w:val="00D86852"/>
    <w:rsid w:val="00D86BEE"/>
    <w:rsid w:val="00D87676"/>
    <w:rsid w:val="00D8795E"/>
    <w:rsid w:val="00D87C6B"/>
    <w:rsid w:val="00D87E77"/>
    <w:rsid w:val="00D90342"/>
    <w:rsid w:val="00D90469"/>
    <w:rsid w:val="00D9070B"/>
    <w:rsid w:val="00D9074A"/>
    <w:rsid w:val="00D9097D"/>
    <w:rsid w:val="00D90D89"/>
    <w:rsid w:val="00D90DA2"/>
    <w:rsid w:val="00D9110A"/>
    <w:rsid w:val="00D91C27"/>
    <w:rsid w:val="00D92025"/>
    <w:rsid w:val="00D92072"/>
    <w:rsid w:val="00D9260F"/>
    <w:rsid w:val="00D928B9"/>
    <w:rsid w:val="00D92D34"/>
    <w:rsid w:val="00D9308F"/>
    <w:rsid w:val="00D934F8"/>
    <w:rsid w:val="00D9353B"/>
    <w:rsid w:val="00D939B4"/>
    <w:rsid w:val="00D93A51"/>
    <w:rsid w:val="00D93C88"/>
    <w:rsid w:val="00D93D0B"/>
    <w:rsid w:val="00D93E20"/>
    <w:rsid w:val="00D943BF"/>
    <w:rsid w:val="00D9456A"/>
    <w:rsid w:val="00D947B6"/>
    <w:rsid w:val="00D94960"/>
    <w:rsid w:val="00D949C7"/>
    <w:rsid w:val="00D94A40"/>
    <w:rsid w:val="00D94E69"/>
    <w:rsid w:val="00D952B1"/>
    <w:rsid w:val="00D952E4"/>
    <w:rsid w:val="00D95595"/>
    <w:rsid w:val="00D9578F"/>
    <w:rsid w:val="00D95B22"/>
    <w:rsid w:val="00D9637E"/>
    <w:rsid w:val="00D96465"/>
    <w:rsid w:val="00D96470"/>
    <w:rsid w:val="00D96637"/>
    <w:rsid w:val="00D96A93"/>
    <w:rsid w:val="00D96E33"/>
    <w:rsid w:val="00D97429"/>
    <w:rsid w:val="00D97D48"/>
    <w:rsid w:val="00D97E6C"/>
    <w:rsid w:val="00DA0C62"/>
    <w:rsid w:val="00DA0C63"/>
    <w:rsid w:val="00DA0F7F"/>
    <w:rsid w:val="00DA1886"/>
    <w:rsid w:val="00DA193E"/>
    <w:rsid w:val="00DA1C66"/>
    <w:rsid w:val="00DA2165"/>
    <w:rsid w:val="00DA2359"/>
    <w:rsid w:val="00DA26D7"/>
    <w:rsid w:val="00DA2773"/>
    <w:rsid w:val="00DA2AFE"/>
    <w:rsid w:val="00DA2CF4"/>
    <w:rsid w:val="00DA32E6"/>
    <w:rsid w:val="00DA32F7"/>
    <w:rsid w:val="00DA39D3"/>
    <w:rsid w:val="00DA3A8A"/>
    <w:rsid w:val="00DA3E77"/>
    <w:rsid w:val="00DA47B7"/>
    <w:rsid w:val="00DA4BA1"/>
    <w:rsid w:val="00DA5867"/>
    <w:rsid w:val="00DA5A8D"/>
    <w:rsid w:val="00DA6537"/>
    <w:rsid w:val="00DA68CA"/>
    <w:rsid w:val="00DA6D4D"/>
    <w:rsid w:val="00DA6E41"/>
    <w:rsid w:val="00DA700C"/>
    <w:rsid w:val="00DA7113"/>
    <w:rsid w:val="00DA7730"/>
    <w:rsid w:val="00DA7844"/>
    <w:rsid w:val="00DA7942"/>
    <w:rsid w:val="00DA7A36"/>
    <w:rsid w:val="00DA7B9F"/>
    <w:rsid w:val="00DB0336"/>
    <w:rsid w:val="00DB0376"/>
    <w:rsid w:val="00DB05C2"/>
    <w:rsid w:val="00DB06F3"/>
    <w:rsid w:val="00DB1E28"/>
    <w:rsid w:val="00DB1E9B"/>
    <w:rsid w:val="00DB2138"/>
    <w:rsid w:val="00DB227D"/>
    <w:rsid w:val="00DB2304"/>
    <w:rsid w:val="00DB2503"/>
    <w:rsid w:val="00DB252F"/>
    <w:rsid w:val="00DB2997"/>
    <w:rsid w:val="00DB2D39"/>
    <w:rsid w:val="00DB3440"/>
    <w:rsid w:val="00DB513F"/>
    <w:rsid w:val="00DB54F3"/>
    <w:rsid w:val="00DB5872"/>
    <w:rsid w:val="00DB5BC4"/>
    <w:rsid w:val="00DB5BD0"/>
    <w:rsid w:val="00DB5D5A"/>
    <w:rsid w:val="00DB5EA4"/>
    <w:rsid w:val="00DB6B92"/>
    <w:rsid w:val="00DB6D92"/>
    <w:rsid w:val="00DB6F0C"/>
    <w:rsid w:val="00DB6F0D"/>
    <w:rsid w:val="00DB7368"/>
    <w:rsid w:val="00DB73A4"/>
    <w:rsid w:val="00DB7505"/>
    <w:rsid w:val="00DB7520"/>
    <w:rsid w:val="00DB76F8"/>
    <w:rsid w:val="00DB7960"/>
    <w:rsid w:val="00DB79FB"/>
    <w:rsid w:val="00DB7E64"/>
    <w:rsid w:val="00DC016A"/>
    <w:rsid w:val="00DC0175"/>
    <w:rsid w:val="00DC03F1"/>
    <w:rsid w:val="00DC0462"/>
    <w:rsid w:val="00DC0A8A"/>
    <w:rsid w:val="00DC0B1E"/>
    <w:rsid w:val="00DC0BF6"/>
    <w:rsid w:val="00DC0CBC"/>
    <w:rsid w:val="00DC1416"/>
    <w:rsid w:val="00DC167C"/>
    <w:rsid w:val="00DC1A2A"/>
    <w:rsid w:val="00DC212B"/>
    <w:rsid w:val="00DC21C8"/>
    <w:rsid w:val="00DC2252"/>
    <w:rsid w:val="00DC2559"/>
    <w:rsid w:val="00DC32FA"/>
    <w:rsid w:val="00DC340D"/>
    <w:rsid w:val="00DC3850"/>
    <w:rsid w:val="00DC3A11"/>
    <w:rsid w:val="00DC3C8B"/>
    <w:rsid w:val="00DC402F"/>
    <w:rsid w:val="00DC4148"/>
    <w:rsid w:val="00DC46EC"/>
    <w:rsid w:val="00DC47E3"/>
    <w:rsid w:val="00DC4936"/>
    <w:rsid w:val="00DC4C1A"/>
    <w:rsid w:val="00DC4C98"/>
    <w:rsid w:val="00DC5603"/>
    <w:rsid w:val="00DC57BD"/>
    <w:rsid w:val="00DC58D9"/>
    <w:rsid w:val="00DC6536"/>
    <w:rsid w:val="00DC6577"/>
    <w:rsid w:val="00DC676B"/>
    <w:rsid w:val="00DC67AC"/>
    <w:rsid w:val="00DC6D5F"/>
    <w:rsid w:val="00DC6F9A"/>
    <w:rsid w:val="00DC6FB5"/>
    <w:rsid w:val="00DC73B8"/>
    <w:rsid w:val="00DC7492"/>
    <w:rsid w:val="00DC7503"/>
    <w:rsid w:val="00DC7A2D"/>
    <w:rsid w:val="00DC7B6E"/>
    <w:rsid w:val="00DC7EE8"/>
    <w:rsid w:val="00DD02C2"/>
    <w:rsid w:val="00DD0451"/>
    <w:rsid w:val="00DD097B"/>
    <w:rsid w:val="00DD0B00"/>
    <w:rsid w:val="00DD0C7C"/>
    <w:rsid w:val="00DD0F84"/>
    <w:rsid w:val="00DD1434"/>
    <w:rsid w:val="00DD1473"/>
    <w:rsid w:val="00DD16BD"/>
    <w:rsid w:val="00DD21EF"/>
    <w:rsid w:val="00DD24AC"/>
    <w:rsid w:val="00DD2E5A"/>
    <w:rsid w:val="00DD350D"/>
    <w:rsid w:val="00DD360F"/>
    <w:rsid w:val="00DD3B19"/>
    <w:rsid w:val="00DD3CD5"/>
    <w:rsid w:val="00DD3E5D"/>
    <w:rsid w:val="00DD4216"/>
    <w:rsid w:val="00DD4977"/>
    <w:rsid w:val="00DD4F6E"/>
    <w:rsid w:val="00DD50DD"/>
    <w:rsid w:val="00DD5AE1"/>
    <w:rsid w:val="00DD5B19"/>
    <w:rsid w:val="00DD618C"/>
    <w:rsid w:val="00DD6BA9"/>
    <w:rsid w:val="00DD722A"/>
    <w:rsid w:val="00DD735C"/>
    <w:rsid w:val="00DD76A0"/>
    <w:rsid w:val="00DE00CE"/>
    <w:rsid w:val="00DE086D"/>
    <w:rsid w:val="00DE0972"/>
    <w:rsid w:val="00DE1141"/>
    <w:rsid w:val="00DE141F"/>
    <w:rsid w:val="00DE151B"/>
    <w:rsid w:val="00DE19AE"/>
    <w:rsid w:val="00DE1E39"/>
    <w:rsid w:val="00DE1F2B"/>
    <w:rsid w:val="00DE274C"/>
    <w:rsid w:val="00DE287D"/>
    <w:rsid w:val="00DE2A8B"/>
    <w:rsid w:val="00DE2C6D"/>
    <w:rsid w:val="00DE2CE3"/>
    <w:rsid w:val="00DE322A"/>
    <w:rsid w:val="00DE345C"/>
    <w:rsid w:val="00DE34F0"/>
    <w:rsid w:val="00DE36ED"/>
    <w:rsid w:val="00DE3D1D"/>
    <w:rsid w:val="00DE3FB2"/>
    <w:rsid w:val="00DE4090"/>
    <w:rsid w:val="00DE43C4"/>
    <w:rsid w:val="00DE46FB"/>
    <w:rsid w:val="00DE4973"/>
    <w:rsid w:val="00DE4A17"/>
    <w:rsid w:val="00DE5003"/>
    <w:rsid w:val="00DE5860"/>
    <w:rsid w:val="00DE60A2"/>
    <w:rsid w:val="00DE6185"/>
    <w:rsid w:val="00DE7154"/>
    <w:rsid w:val="00DE7727"/>
    <w:rsid w:val="00DE796A"/>
    <w:rsid w:val="00DE7CC9"/>
    <w:rsid w:val="00DE7D8F"/>
    <w:rsid w:val="00DF02FD"/>
    <w:rsid w:val="00DF041D"/>
    <w:rsid w:val="00DF07C9"/>
    <w:rsid w:val="00DF0D1E"/>
    <w:rsid w:val="00DF130D"/>
    <w:rsid w:val="00DF136F"/>
    <w:rsid w:val="00DF1383"/>
    <w:rsid w:val="00DF13B3"/>
    <w:rsid w:val="00DF1713"/>
    <w:rsid w:val="00DF1C40"/>
    <w:rsid w:val="00DF1FF0"/>
    <w:rsid w:val="00DF2019"/>
    <w:rsid w:val="00DF2A1A"/>
    <w:rsid w:val="00DF34FC"/>
    <w:rsid w:val="00DF36F8"/>
    <w:rsid w:val="00DF3782"/>
    <w:rsid w:val="00DF3791"/>
    <w:rsid w:val="00DF3EF4"/>
    <w:rsid w:val="00DF4239"/>
    <w:rsid w:val="00DF426B"/>
    <w:rsid w:val="00DF4E96"/>
    <w:rsid w:val="00DF51B8"/>
    <w:rsid w:val="00DF5574"/>
    <w:rsid w:val="00DF58B7"/>
    <w:rsid w:val="00DF5916"/>
    <w:rsid w:val="00DF5BC4"/>
    <w:rsid w:val="00DF62A2"/>
    <w:rsid w:val="00DF6A4C"/>
    <w:rsid w:val="00DF7390"/>
    <w:rsid w:val="00DF740C"/>
    <w:rsid w:val="00DF7607"/>
    <w:rsid w:val="00DF7B90"/>
    <w:rsid w:val="00DF7E40"/>
    <w:rsid w:val="00DF7F1E"/>
    <w:rsid w:val="00E00634"/>
    <w:rsid w:val="00E00701"/>
    <w:rsid w:val="00E0095F"/>
    <w:rsid w:val="00E009DE"/>
    <w:rsid w:val="00E009EF"/>
    <w:rsid w:val="00E00A86"/>
    <w:rsid w:val="00E00DD2"/>
    <w:rsid w:val="00E00F49"/>
    <w:rsid w:val="00E010DD"/>
    <w:rsid w:val="00E01166"/>
    <w:rsid w:val="00E01258"/>
    <w:rsid w:val="00E016DB"/>
    <w:rsid w:val="00E01C95"/>
    <w:rsid w:val="00E01D34"/>
    <w:rsid w:val="00E01EB9"/>
    <w:rsid w:val="00E021ED"/>
    <w:rsid w:val="00E02869"/>
    <w:rsid w:val="00E028EE"/>
    <w:rsid w:val="00E02974"/>
    <w:rsid w:val="00E02C93"/>
    <w:rsid w:val="00E032AD"/>
    <w:rsid w:val="00E03320"/>
    <w:rsid w:val="00E03530"/>
    <w:rsid w:val="00E036D4"/>
    <w:rsid w:val="00E0384D"/>
    <w:rsid w:val="00E03A59"/>
    <w:rsid w:val="00E03A6C"/>
    <w:rsid w:val="00E03E06"/>
    <w:rsid w:val="00E03EB1"/>
    <w:rsid w:val="00E0413D"/>
    <w:rsid w:val="00E0455E"/>
    <w:rsid w:val="00E05023"/>
    <w:rsid w:val="00E05E0C"/>
    <w:rsid w:val="00E0603E"/>
    <w:rsid w:val="00E06589"/>
    <w:rsid w:val="00E06B71"/>
    <w:rsid w:val="00E06C23"/>
    <w:rsid w:val="00E06C67"/>
    <w:rsid w:val="00E07BA2"/>
    <w:rsid w:val="00E10018"/>
    <w:rsid w:val="00E10775"/>
    <w:rsid w:val="00E10789"/>
    <w:rsid w:val="00E1088F"/>
    <w:rsid w:val="00E10E74"/>
    <w:rsid w:val="00E10F6B"/>
    <w:rsid w:val="00E11425"/>
    <w:rsid w:val="00E1181D"/>
    <w:rsid w:val="00E119DC"/>
    <w:rsid w:val="00E11E00"/>
    <w:rsid w:val="00E11F70"/>
    <w:rsid w:val="00E11FC2"/>
    <w:rsid w:val="00E12939"/>
    <w:rsid w:val="00E12EF5"/>
    <w:rsid w:val="00E1347E"/>
    <w:rsid w:val="00E139CA"/>
    <w:rsid w:val="00E13CE2"/>
    <w:rsid w:val="00E13E87"/>
    <w:rsid w:val="00E14123"/>
    <w:rsid w:val="00E143A3"/>
    <w:rsid w:val="00E144D0"/>
    <w:rsid w:val="00E149CF"/>
    <w:rsid w:val="00E149FF"/>
    <w:rsid w:val="00E15C46"/>
    <w:rsid w:val="00E15CC3"/>
    <w:rsid w:val="00E16BCC"/>
    <w:rsid w:val="00E16EF2"/>
    <w:rsid w:val="00E16F1D"/>
    <w:rsid w:val="00E170D0"/>
    <w:rsid w:val="00E17564"/>
    <w:rsid w:val="00E1759E"/>
    <w:rsid w:val="00E17620"/>
    <w:rsid w:val="00E17BF4"/>
    <w:rsid w:val="00E20036"/>
    <w:rsid w:val="00E201E9"/>
    <w:rsid w:val="00E20555"/>
    <w:rsid w:val="00E20793"/>
    <w:rsid w:val="00E21102"/>
    <w:rsid w:val="00E21203"/>
    <w:rsid w:val="00E21DEF"/>
    <w:rsid w:val="00E225AD"/>
    <w:rsid w:val="00E22787"/>
    <w:rsid w:val="00E22C0D"/>
    <w:rsid w:val="00E232BC"/>
    <w:rsid w:val="00E234D2"/>
    <w:rsid w:val="00E236FD"/>
    <w:rsid w:val="00E24A5F"/>
    <w:rsid w:val="00E24F08"/>
    <w:rsid w:val="00E25793"/>
    <w:rsid w:val="00E2593C"/>
    <w:rsid w:val="00E25D23"/>
    <w:rsid w:val="00E25D45"/>
    <w:rsid w:val="00E26371"/>
    <w:rsid w:val="00E26AB2"/>
    <w:rsid w:val="00E26ECE"/>
    <w:rsid w:val="00E2710C"/>
    <w:rsid w:val="00E27DDB"/>
    <w:rsid w:val="00E27FE4"/>
    <w:rsid w:val="00E303F3"/>
    <w:rsid w:val="00E30D80"/>
    <w:rsid w:val="00E30DBD"/>
    <w:rsid w:val="00E30DFA"/>
    <w:rsid w:val="00E30FB1"/>
    <w:rsid w:val="00E3105C"/>
    <w:rsid w:val="00E3131F"/>
    <w:rsid w:val="00E318C9"/>
    <w:rsid w:val="00E319C5"/>
    <w:rsid w:val="00E31B55"/>
    <w:rsid w:val="00E324CC"/>
    <w:rsid w:val="00E329E2"/>
    <w:rsid w:val="00E32C2C"/>
    <w:rsid w:val="00E32C64"/>
    <w:rsid w:val="00E32D31"/>
    <w:rsid w:val="00E33170"/>
    <w:rsid w:val="00E333AE"/>
    <w:rsid w:val="00E33D3B"/>
    <w:rsid w:val="00E33EE7"/>
    <w:rsid w:val="00E340CC"/>
    <w:rsid w:val="00E34388"/>
    <w:rsid w:val="00E343A1"/>
    <w:rsid w:val="00E34407"/>
    <w:rsid w:val="00E3467F"/>
    <w:rsid w:val="00E34877"/>
    <w:rsid w:val="00E3487F"/>
    <w:rsid w:val="00E348C9"/>
    <w:rsid w:val="00E348F3"/>
    <w:rsid w:val="00E34F02"/>
    <w:rsid w:val="00E35351"/>
    <w:rsid w:val="00E355A4"/>
    <w:rsid w:val="00E359BC"/>
    <w:rsid w:val="00E35C5A"/>
    <w:rsid w:val="00E364A0"/>
    <w:rsid w:val="00E36A79"/>
    <w:rsid w:val="00E36B93"/>
    <w:rsid w:val="00E36CCD"/>
    <w:rsid w:val="00E36DCC"/>
    <w:rsid w:val="00E36F0D"/>
    <w:rsid w:val="00E36F12"/>
    <w:rsid w:val="00E37113"/>
    <w:rsid w:val="00E37269"/>
    <w:rsid w:val="00E37D4B"/>
    <w:rsid w:val="00E37D71"/>
    <w:rsid w:val="00E40679"/>
    <w:rsid w:val="00E40AC6"/>
    <w:rsid w:val="00E40AE3"/>
    <w:rsid w:val="00E40C23"/>
    <w:rsid w:val="00E413B8"/>
    <w:rsid w:val="00E4141A"/>
    <w:rsid w:val="00E4162F"/>
    <w:rsid w:val="00E41CD1"/>
    <w:rsid w:val="00E429EE"/>
    <w:rsid w:val="00E42AC7"/>
    <w:rsid w:val="00E42AC9"/>
    <w:rsid w:val="00E42C84"/>
    <w:rsid w:val="00E42CAA"/>
    <w:rsid w:val="00E4308D"/>
    <w:rsid w:val="00E4310B"/>
    <w:rsid w:val="00E433CF"/>
    <w:rsid w:val="00E43456"/>
    <w:rsid w:val="00E43591"/>
    <w:rsid w:val="00E43924"/>
    <w:rsid w:val="00E43E46"/>
    <w:rsid w:val="00E43E61"/>
    <w:rsid w:val="00E44166"/>
    <w:rsid w:val="00E441B8"/>
    <w:rsid w:val="00E44356"/>
    <w:rsid w:val="00E4440F"/>
    <w:rsid w:val="00E444F2"/>
    <w:rsid w:val="00E445D5"/>
    <w:rsid w:val="00E447A6"/>
    <w:rsid w:val="00E44A0D"/>
    <w:rsid w:val="00E44C0B"/>
    <w:rsid w:val="00E4548F"/>
    <w:rsid w:val="00E454D5"/>
    <w:rsid w:val="00E45BB2"/>
    <w:rsid w:val="00E46265"/>
    <w:rsid w:val="00E463D4"/>
    <w:rsid w:val="00E46803"/>
    <w:rsid w:val="00E46A1B"/>
    <w:rsid w:val="00E46AE9"/>
    <w:rsid w:val="00E46D4F"/>
    <w:rsid w:val="00E46F66"/>
    <w:rsid w:val="00E46FED"/>
    <w:rsid w:val="00E472B6"/>
    <w:rsid w:val="00E47690"/>
    <w:rsid w:val="00E476E9"/>
    <w:rsid w:val="00E47A68"/>
    <w:rsid w:val="00E47AC4"/>
    <w:rsid w:val="00E47ACB"/>
    <w:rsid w:val="00E47EB5"/>
    <w:rsid w:val="00E47FE0"/>
    <w:rsid w:val="00E5050D"/>
    <w:rsid w:val="00E50B34"/>
    <w:rsid w:val="00E50E14"/>
    <w:rsid w:val="00E511DC"/>
    <w:rsid w:val="00E51340"/>
    <w:rsid w:val="00E513E4"/>
    <w:rsid w:val="00E51F16"/>
    <w:rsid w:val="00E52089"/>
    <w:rsid w:val="00E52205"/>
    <w:rsid w:val="00E522AA"/>
    <w:rsid w:val="00E52797"/>
    <w:rsid w:val="00E52AAD"/>
    <w:rsid w:val="00E52F56"/>
    <w:rsid w:val="00E5317A"/>
    <w:rsid w:val="00E53871"/>
    <w:rsid w:val="00E53897"/>
    <w:rsid w:val="00E53A94"/>
    <w:rsid w:val="00E54276"/>
    <w:rsid w:val="00E54B20"/>
    <w:rsid w:val="00E54D81"/>
    <w:rsid w:val="00E54D92"/>
    <w:rsid w:val="00E551DB"/>
    <w:rsid w:val="00E55415"/>
    <w:rsid w:val="00E5579B"/>
    <w:rsid w:val="00E558B0"/>
    <w:rsid w:val="00E5613C"/>
    <w:rsid w:val="00E56735"/>
    <w:rsid w:val="00E56BB8"/>
    <w:rsid w:val="00E57321"/>
    <w:rsid w:val="00E574B5"/>
    <w:rsid w:val="00E57526"/>
    <w:rsid w:val="00E576B2"/>
    <w:rsid w:val="00E577CC"/>
    <w:rsid w:val="00E60240"/>
    <w:rsid w:val="00E60432"/>
    <w:rsid w:val="00E60632"/>
    <w:rsid w:val="00E60867"/>
    <w:rsid w:val="00E60E4B"/>
    <w:rsid w:val="00E60F5C"/>
    <w:rsid w:val="00E611DE"/>
    <w:rsid w:val="00E61597"/>
    <w:rsid w:val="00E61DB8"/>
    <w:rsid w:val="00E61E02"/>
    <w:rsid w:val="00E62307"/>
    <w:rsid w:val="00E6284C"/>
    <w:rsid w:val="00E628FB"/>
    <w:rsid w:val="00E62A51"/>
    <w:rsid w:val="00E6303B"/>
    <w:rsid w:val="00E63657"/>
    <w:rsid w:val="00E637A1"/>
    <w:rsid w:val="00E63CCE"/>
    <w:rsid w:val="00E63ED3"/>
    <w:rsid w:val="00E6403C"/>
    <w:rsid w:val="00E64343"/>
    <w:rsid w:val="00E643A6"/>
    <w:rsid w:val="00E647AF"/>
    <w:rsid w:val="00E64B24"/>
    <w:rsid w:val="00E655FF"/>
    <w:rsid w:val="00E6593F"/>
    <w:rsid w:val="00E65CF1"/>
    <w:rsid w:val="00E65D12"/>
    <w:rsid w:val="00E65E14"/>
    <w:rsid w:val="00E66AA1"/>
    <w:rsid w:val="00E66C3F"/>
    <w:rsid w:val="00E66D70"/>
    <w:rsid w:val="00E66FEF"/>
    <w:rsid w:val="00E6713C"/>
    <w:rsid w:val="00E673C4"/>
    <w:rsid w:val="00E67753"/>
    <w:rsid w:val="00E678CC"/>
    <w:rsid w:val="00E67C49"/>
    <w:rsid w:val="00E67D48"/>
    <w:rsid w:val="00E711EF"/>
    <w:rsid w:val="00E714A2"/>
    <w:rsid w:val="00E71802"/>
    <w:rsid w:val="00E718C0"/>
    <w:rsid w:val="00E71A0B"/>
    <w:rsid w:val="00E71C70"/>
    <w:rsid w:val="00E71C79"/>
    <w:rsid w:val="00E71D4E"/>
    <w:rsid w:val="00E722CA"/>
    <w:rsid w:val="00E725F7"/>
    <w:rsid w:val="00E72B79"/>
    <w:rsid w:val="00E72CF6"/>
    <w:rsid w:val="00E7382B"/>
    <w:rsid w:val="00E73A45"/>
    <w:rsid w:val="00E73AA2"/>
    <w:rsid w:val="00E742C8"/>
    <w:rsid w:val="00E74BB6"/>
    <w:rsid w:val="00E750EF"/>
    <w:rsid w:val="00E7553B"/>
    <w:rsid w:val="00E757CC"/>
    <w:rsid w:val="00E75864"/>
    <w:rsid w:val="00E758F4"/>
    <w:rsid w:val="00E75E1A"/>
    <w:rsid w:val="00E75FFB"/>
    <w:rsid w:val="00E7641A"/>
    <w:rsid w:val="00E76737"/>
    <w:rsid w:val="00E77401"/>
    <w:rsid w:val="00E7773E"/>
    <w:rsid w:val="00E77763"/>
    <w:rsid w:val="00E77C08"/>
    <w:rsid w:val="00E77CD3"/>
    <w:rsid w:val="00E77D42"/>
    <w:rsid w:val="00E77EB2"/>
    <w:rsid w:val="00E80FB6"/>
    <w:rsid w:val="00E8189E"/>
    <w:rsid w:val="00E82653"/>
    <w:rsid w:val="00E8345B"/>
    <w:rsid w:val="00E836AC"/>
    <w:rsid w:val="00E83932"/>
    <w:rsid w:val="00E83DF4"/>
    <w:rsid w:val="00E84218"/>
    <w:rsid w:val="00E84310"/>
    <w:rsid w:val="00E84C9D"/>
    <w:rsid w:val="00E84E74"/>
    <w:rsid w:val="00E85006"/>
    <w:rsid w:val="00E855A7"/>
    <w:rsid w:val="00E855F6"/>
    <w:rsid w:val="00E858B1"/>
    <w:rsid w:val="00E85C54"/>
    <w:rsid w:val="00E862A2"/>
    <w:rsid w:val="00E86828"/>
    <w:rsid w:val="00E86925"/>
    <w:rsid w:val="00E86ACA"/>
    <w:rsid w:val="00E86B4B"/>
    <w:rsid w:val="00E86F2C"/>
    <w:rsid w:val="00E86FF6"/>
    <w:rsid w:val="00E870DE"/>
    <w:rsid w:val="00E8729A"/>
    <w:rsid w:val="00E87423"/>
    <w:rsid w:val="00E879DC"/>
    <w:rsid w:val="00E87CB6"/>
    <w:rsid w:val="00E87DB1"/>
    <w:rsid w:val="00E87E6F"/>
    <w:rsid w:val="00E90A59"/>
    <w:rsid w:val="00E90AB0"/>
    <w:rsid w:val="00E90D4D"/>
    <w:rsid w:val="00E911CD"/>
    <w:rsid w:val="00E91B21"/>
    <w:rsid w:val="00E91C6C"/>
    <w:rsid w:val="00E921C2"/>
    <w:rsid w:val="00E922A3"/>
    <w:rsid w:val="00E92312"/>
    <w:rsid w:val="00E927A3"/>
    <w:rsid w:val="00E928B8"/>
    <w:rsid w:val="00E92FF7"/>
    <w:rsid w:val="00E93B85"/>
    <w:rsid w:val="00E9453C"/>
    <w:rsid w:val="00E94AEA"/>
    <w:rsid w:val="00E94BC3"/>
    <w:rsid w:val="00E94FE0"/>
    <w:rsid w:val="00E95C3C"/>
    <w:rsid w:val="00E961A1"/>
    <w:rsid w:val="00E96206"/>
    <w:rsid w:val="00E965D6"/>
    <w:rsid w:val="00E965F8"/>
    <w:rsid w:val="00E96E8E"/>
    <w:rsid w:val="00E9713D"/>
    <w:rsid w:val="00E973A9"/>
    <w:rsid w:val="00EA0F7F"/>
    <w:rsid w:val="00EA13E2"/>
    <w:rsid w:val="00EA1A38"/>
    <w:rsid w:val="00EA1FBE"/>
    <w:rsid w:val="00EA251F"/>
    <w:rsid w:val="00EA26FF"/>
    <w:rsid w:val="00EA271E"/>
    <w:rsid w:val="00EA3C1B"/>
    <w:rsid w:val="00EA42D6"/>
    <w:rsid w:val="00EA4314"/>
    <w:rsid w:val="00EA43EE"/>
    <w:rsid w:val="00EA49CE"/>
    <w:rsid w:val="00EA4AED"/>
    <w:rsid w:val="00EA5096"/>
    <w:rsid w:val="00EA5696"/>
    <w:rsid w:val="00EA5A07"/>
    <w:rsid w:val="00EA5C35"/>
    <w:rsid w:val="00EA5C4A"/>
    <w:rsid w:val="00EA5C6E"/>
    <w:rsid w:val="00EA650A"/>
    <w:rsid w:val="00EA6526"/>
    <w:rsid w:val="00EA6531"/>
    <w:rsid w:val="00EA6615"/>
    <w:rsid w:val="00EA6717"/>
    <w:rsid w:val="00EA6D06"/>
    <w:rsid w:val="00EA77EE"/>
    <w:rsid w:val="00EA7A00"/>
    <w:rsid w:val="00EA7BBB"/>
    <w:rsid w:val="00EA7FD4"/>
    <w:rsid w:val="00EB0538"/>
    <w:rsid w:val="00EB08DC"/>
    <w:rsid w:val="00EB0C83"/>
    <w:rsid w:val="00EB0DCA"/>
    <w:rsid w:val="00EB0DFB"/>
    <w:rsid w:val="00EB10CF"/>
    <w:rsid w:val="00EB148D"/>
    <w:rsid w:val="00EB15AD"/>
    <w:rsid w:val="00EB20E2"/>
    <w:rsid w:val="00EB24E6"/>
    <w:rsid w:val="00EB2882"/>
    <w:rsid w:val="00EB29BB"/>
    <w:rsid w:val="00EB2C46"/>
    <w:rsid w:val="00EB3364"/>
    <w:rsid w:val="00EB3481"/>
    <w:rsid w:val="00EB378C"/>
    <w:rsid w:val="00EB3BD5"/>
    <w:rsid w:val="00EB3C2D"/>
    <w:rsid w:val="00EB3F01"/>
    <w:rsid w:val="00EB3F1F"/>
    <w:rsid w:val="00EB4128"/>
    <w:rsid w:val="00EB4333"/>
    <w:rsid w:val="00EB4CC3"/>
    <w:rsid w:val="00EB5048"/>
    <w:rsid w:val="00EB5143"/>
    <w:rsid w:val="00EB52E7"/>
    <w:rsid w:val="00EB5621"/>
    <w:rsid w:val="00EB5748"/>
    <w:rsid w:val="00EB59FD"/>
    <w:rsid w:val="00EB5A85"/>
    <w:rsid w:val="00EB5C4D"/>
    <w:rsid w:val="00EB5FA6"/>
    <w:rsid w:val="00EB60E1"/>
    <w:rsid w:val="00EB6186"/>
    <w:rsid w:val="00EB63D8"/>
    <w:rsid w:val="00EB64E2"/>
    <w:rsid w:val="00EB66FA"/>
    <w:rsid w:val="00EB6844"/>
    <w:rsid w:val="00EB7038"/>
    <w:rsid w:val="00EB70E4"/>
    <w:rsid w:val="00EB769E"/>
    <w:rsid w:val="00EB7B50"/>
    <w:rsid w:val="00EB7BB4"/>
    <w:rsid w:val="00EB7FA8"/>
    <w:rsid w:val="00EC00B8"/>
    <w:rsid w:val="00EC011D"/>
    <w:rsid w:val="00EC0516"/>
    <w:rsid w:val="00EC0520"/>
    <w:rsid w:val="00EC0632"/>
    <w:rsid w:val="00EC06D9"/>
    <w:rsid w:val="00EC0D7C"/>
    <w:rsid w:val="00EC0E57"/>
    <w:rsid w:val="00EC0FAC"/>
    <w:rsid w:val="00EC0FBC"/>
    <w:rsid w:val="00EC0FE6"/>
    <w:rsid w:val="00EC1149"/>
    <w:rsid w:val="00EC1280"/>
    <w:rsid w:val="00EC1324"/>
    <w:rsid w:val="00EC14EE"/>
    <w:rsid w:val="00EC176B"/>
    <w:rsid w:val="00EC191A"/>
    <w:rsid w:val="00EC1BC7"/>
    <w:rsid w:val="00EC1BD3"/>
    <w:rsid w:val="00EC1C7B"/>
    <w:rsid w:val="00EC1D66"/>
    <w:rsid w:val="00EC22CC"/>
    <w:rsid w:val="00EC2517"/>
    <w:rsid w:val="00EC2537"/>
    <w:rsid w:val="00EC2CC4"/>
    <w:rsid w:val="00EC2F10"/>
    <w:rsid w:val="00EC2F70"/>
    <w:rsid w:val="00EC3290"/>
    <w:rsid w:val="00EC351E"/>
    <w:rsid w:val="00EC355E"/>
    <w:rsid w:val="00EC36C3"/>
    <w:rsid w:val="00EC3ACD"/>
    <w:rsid w:val="00EC3DFE"/>
    <w:rsid w:val="00EC411C"/>
    <w:rsid w:val="00EC4370"/>
    <w:rsid w:val="00EC444B"/>
    <w:rsid w:val="00EC450B"/>
    <w:rsid w:val="00EC5068"/>
    <w:rsid w:val="00EC586C"/>
    <w:rsid w:val="00EC58EA"/>
    <w:rsid w:val="00EC5A96"/>
    <w:rsid w:val="00EC5E9B"/>
    <w:rsid w:val="00EC5FD9"/>
    <w:rsid w:val="00EC60B4"/>
    <w:rsid w:val="00EC681C"/>
    <w:rsid w:val="00EC6C0B"/>
    <w:rsid w:val="00EC6EF8"/>
    <w:rsid w:val="00EC7719"/>
    <w:rsid w:val="00EC7727"/>
    <w:rsid w:val="00EC7C1B"/>
    <w:rsid w:val="00EC7F54"/>
    <w:rsid w:val="00ED00C2"/>
    <w:rsid w:val="00ED0328"/>
    <w:rsid w:val="00ED0336"/>
    <w:rsid w:val="00ED0423"/>
    <w:rsid w:val="00ED04C6"/>
    <w:rsid w:val="00ED0509"/>
    <w:rsid w:val="00ED0D76"/>
    <w:rsid w:val="00ED0F0A"/>
    <w:rsid w:val="00ED172F"/>
    <w:rsid w:val="00ED17A9"/>
    <w:rsid w:val="00ED182B"/>
    <w:rsid w:val="00ED1D56"/>
    <w:rsid w:val="00ED2525"/>
    <w:rsid w:val="00ED2DBE"/>
    <w:rsid w:val="00ED3590"/>
    <w:rsid w:val="00ED3B3D"/>
    <w:rsid w:val="00ED3D24"/>
    <w:rsid w:val="00ED4286"/>
    <w:rsid w:val="00ED4353"/>
    <w:rsid w:val="00ED4391"/>
    <w:rsid w:val="00ED4597"/>
    <w:rsid w:val="00ED45E3"/>
    <w:rsid w:val="00ED479E"/>
    <w:rsid w:val="00ED4C8F"/>
    <w:rsid w:val="00ED5498"/>
    <w:rsid w:val="00ED58D4"/>
    <w:rsid w:val="00ED5D30"/>
    <w:rsid w:val="00ED5FEC"/>
    <w:rsid w:val="00ED6F66"/>
    <w:rsid w:val="00ED74FE"/>
    <w:rsid w:val="00ED75FA"/>
    <w:rsid w:val="00ED7880"/>
    <w:rsid w:val="00ED7959"/>
    <w:rsid w:val="00ED79F0"/>
    <w:rsid w:val="00ED7AF2"/>
    <w:rsid w:val="00ED7CF9"/>
    <w:rsid w:val="00EE02DB"/>
    <w:rsid w:val="00EE0911"/>
    <w:rsid w:val="00EE0A4E"/>
    <w:rsid w:val="00EE0B8C"/>
    <w:rsid w:val="00EE0ED1"/>
    <w:rsid w:val="00EE0F99"/>
    <w:rsid w:val="00EE1111"/>
    <w:rsid w:val="00EE1114"/>
    <w:rsid w:val="00EE1449"/>
    <w:rsid w:val="00EE17F7"/>
    <w:rsid w:val="00EE1928"/>
    <w:rsid w:val="00EE2114"/>
    <w:rsid w:val="00EE2139"/>
    <w:rsid w:val="00EE21FF"/>
    <w:rsid w:val="00EE2A44"/>
    <w:rsid w:val="00EE2C9F"/>
    <w:rsid w:val="00EE31E4"/>
    <w:rsid w:val="00EE3236"/>
    <w:rsid w:val="00EE3293"/>
    <w:rsid w:val="00EE3553"/>
    <w:rsid w:val="00EE35C0"/>
    <w:rsid w:val="00EE39D6"/>
    <w:rsid w:val="00EE3C5F"/>
    <w:rsid w:val="00EE41D1"/>
    <w:rsid w:val="00EE4276"/>
    <w:rsid w:val="00EE434B"/>
    <w:rsid w:val="00EE4A13"/>
    <w:rsid w:val="00EE4B48"/>
    <w:rsid w:val="00EE4CB7"/>
    <w:rsid w:val="00EE4F98"/>
    <w:rsid w:val="00EE5040"/>
    <w:rsid w:val="00EE5427"/>
    <w:rsid w:val="00EE54BE"/>
    <w:rsid w:val="00EE5D7D"/>
    <w:rsid w:val="00EE678A"/>
    <w:rsid w:val="00EE678D"/>
    <w:rsid w:val="00EE6886"/>
    <w:rsid w:val="00EE6AE2"/>
    <w:rsid w:val="00EE6D84"/>
    <w:rsid w:val="00EE6FFC"/>
    <w:rsid w:val="00EE707B"/>
    <w:rsid w:val="00EE74F0"/>
    <w:rsid w:val="00EE7672"/>
    <w:rsid w:val="00EE7BC7"/>
    <w:rsid w:val="00EE7BD2"/>
    <w:rsid w:val="00EE7D34"/>
    <w:rsid w:val="00EE7D43"/>
    <w:rsid w:val="00EE7E6B"/>
    <w:rsid w:val="00EF0929"/>
    <w:rsid w:val="00EF1148"/>
    <w:rsid w:val="00EF137B"/>
    <w:rsid w:val="00EF159E"/>
    <w:rsid w:val="00EF189D"/>
    <w:rsid w:val="00EF1C97"/>
    <w:rsid w:val="00EF2231"/>
    <w:rsid w:val="00EF2310"/>
    <w:rsid w:val="00EF236D"/>
    <w:rsid w:val="00EF283D"/>
    <w:rsid w:val="00EF2C97"/>
    <w:rsid w:val="00EF2D04"/>
    <w:rsid w:val="00EF2E8F"/>
    <w:rsid w:val="00EF4764"/>
    <w:rsid w:val="00EF50AB"/>
    <w:rsid w:val="00EF5124"/>
    <w:rsid w:val="00EF52EE"/>
    <w:rsid w:val="00EF55CD"/>
    <w:rsid w:val="00EF5721"/>
    <w:rsid w:val="00EF63EF"/>
    <w:rsid w:val="00EF63F4"/>
    <w:rsid w:val="00EF648B"/>
    <w:rsid w:val="00EF6609"/>
    <w:rsid w:val="00EF6756"/>
    <w:rsid w:val="00EF6D6C"/>
    <w:rsid w:val="00EF7146"/>
    <w:rsid w:val="00EF7350"/>
    <w:rsid w:val="00EF74E7"/>
    <w:rsid w:val="00F0018C"/>
    <w:rsid w:val="00F008A4"/>
    <w:rsid w:val="00F00AA8"/>
    <w:rsid w:val="00F00C55"/>
    <w:rsid w:val="00F01130"/>
    <w:rsid w:val="00F01529"/>
    <w:rsid w:val="00F01E83"/>
    <w:rsid w:val="00F028CD"/>
    <w:rsid w:val="00F02C22"/>
    <w:rsid w:val="00F02D25"/>
    <w:rsid w:val="00F02D61"/>
    <w:rsid w:val="00F02ED6"/>
    <w:rsid w:val="00F0301F"/>
    <w:rsid w:val="00F033A8"/>
    <w:rsid w:val="00F0378D"/>
    <w:rsid w:val="00F04764"/>
    <w:rsid w:val="00F04985"/>
    <w:rsid w:val="00F049CF"/>
    <w:rsid w:val="00F04A38"/>
    <w:rsid w:val="00F04AE3"/>
    <w:rsid w:val="00F04B3E"/>
    <w:rsid w:val="00F04C28"/>
    <w:rsid w:val="00F05178"/>
    <w:rsid w:val="00F0584C"/>
    <w:rsid w:val="00F05C35"/>
    <w:rsid w:val="00F05D22"/>
    <w:rsid w:val="00F05E25"/>
    <w:rsid w:val="00F05F61"/>
    <w:rsid w:val="00F0658E"/>
    <w:rsid w:val="00F06A1E"/>
    <w:rsid w:val="00F070B8"/>
    <w:rsid w:val="00F072E4"/>
    <w:rsid w:val="00F076F4"/>
    <w:rsid w:val="00F0790D"/>
    <w:rsid w:val="00F10246"/>
    <w:rsid w:val="00F10520"/>
    <w:rsid w:val="00F10739"/>
    <w:rsid w:val="00F108A2"/>
    <w:rsid w:val="00F10A3D"/>
    <w:rsid w:val="00F10AE9"/>
    <w:rsid w:val="00F10B16"/>
    <w:rsid w:val="00F110FE"/>
    <w:rsid w:val="00F11300"/>
    <w:rsid w:val="00F1170F"/>
    <w:rsid w:val="00F117AF"/>
    <w:rsid w:val="00F11B95"/>
    <w:rsid w:val="00F1211A"/>
    <w:rsid w:val="00F12DAD"/>
    <w:rsid w:val="00F13212"/>
    <w:rsid w:val="00F136F7"/>
    <w:rsid w:val="00F13CF8"/>
    <w:rsid w:val="00F13EC7"/>
    <w:rsid w:val="00F13F5A"/>
    <w:rsid w:val="00F13FF3"/>
    <w:rsid w:val="00F1450A"/>
    <w:rsid w:val="00F14D2D"/>
    <w:rsid w:val="00F15201"/>
    <w:rsid w:val="00F15345"/>
    <w:rsid w:val="00F1535F"/>
    <w:rsid w:val="00F15C47"/>
    <w:rsid w:val="00F15C6D"/>
    <w:rsid w:val="00F15EFD"/>
    <w:rsid w:val="00F15FC7"/>
    <w:rsid w:val="00F16405"/>
    <w:rsid w:val="00F16A2B"/>
    <w:rsid w:val="00F16F17"/>
    <w:rsid w:val="00F1741C"/>
    <w:rsid w:val="00F179D5"/>
    <w:rsid w:val="00F17D0D"/>
    <w:rsid w:val="00F17EC3"/>
    <w:rsid w:val="00F207D5"/>
    <w:rsid w:val="00F20A01"/>
    <w:rsid w:val="00F20A47"/>
    <w:rsid w:val="00F20AD4"/>
    <w:rsid w:val="00F20BBB"/>
    <w:rsid w:val="00F20F18"/>
    <w:rsid w:val="00F21031"/>
    <w:rsid w:val="00F212EA"/>
    <w:rsid w:val="00F21536"/>
    <w:rsid w:val="00F215A3"/>
    <w:rsid w:val="00F2162B"/>
    <w:rsid w:val="00F2181C"/>
    <w:rsid w:val="00F21CBC"/>
    <w:rsid w:val="00F21DCA"/>
    <w:rsid w:val="00F22E0F"/>
    <w:rsid w:val="00F23224"/>
    <w:rsid w:val="00F235EE"/>
    <w:rsid w:val="00F236CD"/>
    <w:rsid w:val="00F236D4"/>
    <w:rsid w:val="00F2381E"/>
    <w:rsid w:val="00F23AF6"/>
    <w:rsid w:val="00F2401C"/>
    <w:rsid w:val="00F241FF"/>
    <w:rsid w:val="00F242E5"/>
    <w:rsid w:val="00F24662"/>
    <w:rsid w:val="00F24B77"/>
    <w:rsid w:val="00F24BB0"/>
    <w:rsid w:val="00F251BD"/>
    <w:rsid w:val="00F25224"/>
    <w:rsid w:val="00F2524E"/>
    <w:rsid w:val="00F252BA"/>
    <w:rsid w:val="00F252C3"/>
    <w:rsid w:val="00F2536F"/>
    <w:rsid w:val="00F254D3"/>
    <w:rsid w:val="00F258E5"/>
    <w:rsid w:val="00F259CA"/>
    <w:rsid w:val="00F25B13"/>
    <w:rsid w:val="00F25B42"/>
    <w:rsid w:val="00F25D98"/>
    <w:rsid w:val="00F261D9"/>
    <w:rsid w:val="00F26F9E"/>
    <w:rsid w:val="00F272B9"/>
    <w:rsid w:val="00F27480"/>
    <w:rsid w:val="00F275B4"/>
    <w:rsid w:val="00F27618"/>
    <w:rsid w:val="00F27AEA"/>
    <w:rsid w:val="00F27B4C"/>
    <w:rsid w:val="00F27E13"/>
    <w:rsid w:val="00F27E26"/>
    <w:rsid w:val="00F300AE"/>
    <w:rsid w:val="00F300FB"/>
    <w:rsid w:val="00F30609"/>
    <w:rsid w:val="00F30773"/>
    <w:rsid w:val="00F30963"/>
    <w:rsid w:val="00F30AC8"/>
    <w:rsid w:val="00F30E8D"/>
    <w:rsid w:val="00F31125"/>
    <w:rsid w:val="00F316AC"/>
    <w:rsid w:val="00F31C90"/>
    <w:rsid w:val="00F327B2"/>
    <w:rsid w:val="00F327C5"/>
    <w:rsid w:val="00F32F20"/>
    <w:rsid w:val="00F3306A"/>
    <w:rsid w:val="00F33682"/>
    <w:rsid w:val="00F337C8"/>
    <w:rsid w:val="00F33832"/>
    <w:rsid w:val="00F33884"/>
    <w:rsid w:val="00F33B61"/>
    <w:rsid w:val="00F33C3B"/>
    <w:rsid w:val="00F33E18"/>
    <w:rsid w:val="00F33E95"/>
    <w:rsid w:val="00F340F4"/>
    <w:rsid w:val="00F34377"/>
    <w:rsid w:val="00F34406"/>
    <w:rsid w:val="00F34408"/>
    <w:rsid w:val="00F348D4"/>
    <w:rsid w:val="00F34AAE"/>
    <w:rsid w:val="00F34BDC"/>
    <w:rsid w:val="00F35B31"/>
    <w:rsid w:val="00F35BDD"/>
    <w:rsid w:val="00F35DDF"/>
    <w:rsid w:val="00F35F65"/>
    <w:rsid w:val="00F35FC6"/>
    <w:rsid w:val="00F36641"/>
    <w:rsid w:val="00F36A61"/>
    <w:rsid w:val="00F36B82"/>
    <w:rsid w:val="00F36ED2"/>
    <w:rsid w:val="00F36F64"/>
    <w:rsid w:val="00F37D0E"/>
    <w:rsid w:val="00F37F32"/>
    <w:rsid w:val="00F403AA"/>
    <w:rsid w:val="00F404AE"/>
    <w:rsid w:val="00F40513"/>
    <w:rsid w:val="00F4086D"/>
    <w:rsid w:val="00F40991"/>
    <w:rsid w:val="00F40CC6"/>
    <w:rsid w:val="00F41209"/>
    <w:rsid w:val="00F4131F"/>
    <w:rsid w:val="00F414C4"/>
    <w:rsid w:val="00F41802"/>
    <w:rsid w:val="00F4193E"/>
    <w:rsid w:val="00F41FC9"/>
    <w:rsid w:val="00F4257C"/>
    <w:rsid w:val="00F427B8"/>
    <w:rsid w:val="00F42B2A"/>
    <w:rsid w:val="00F42BE7"/>
    <w:rsid w:val="00F437CE"/>
    <w:rsid w:val="00F438DD"/>
    <w:rsid w:val="00F43D4A"/>
    <w:rsid w:val="00F44146"/>
    <w:rsid w:val="00F44A58"/>
    <w:rsid w:val="00F44A95"/>
    <w:rsid w:val="00F45052"/>
    <w:rsid w:val="00F4505C"/>
    <w:rsid w:val="00F454CF"/>
    <w:rsid w:val="00F4585B"/>
    <w:rsid w:val="00F45873"/>
    <w:rsid w:val="00F45D52"/>
    <w:rsid w:val="00F46225"/>
    <w:rsid w:val="00F46370"/>
    <w:rsid w:val="00F463DE"/>
    <w:rsid w:val="00F466A2"/>
    <w:rsid w:val="00F466D7"/>
    <w:rsid w:val="00F46E2C"/>
    <w:rsid w:val="00F46E8B"/>
    <w:rsid w:val="00F472D7"/>
    <w:rsid w:val="00F475D5"/>
    <w:rsid w:val="00F476A5"/>
    <w:rsid w:val="00F477D3"/>
    <w:rsid w:val="00F478E4"/>
    <w:rsid w:val="00F47A89"/>
    <w:rsid w:val="00F47EEF"/>
    <w:rsid w:val="00F504E8"/>
    <w:rsid w:val="00F5078D"/>
    <w:rsid w:val="00F50C04"/>
    <w:rsid w:val="00F50C72"/>
    <w:rsid w:val="00F50F2A"/>
    <w:rsid w:val="00F51085"/>
    <w:rsid w:val="00F51330"/>
    <w:rsid w:val="00F5185A"/>
    <w:rsid w:val="00F51871"/>
    <w:rsid w:val="00F51F24"/>
    <w:rsid w:val="00F52320"/>
    <w:rsid w:val="00F52626"/>
    <w:rsid w:val="00F52939"/>
    <w:rsid w:val="00F52A2E"/>
    <w:rsid w:val="00F52BE3"/>
    <w:rsid w:val="00F52EEE"/>
    <w:rsid w:val="00F52F9B"/>
    <w:rsid w:val="00F53170"/>
    <w:rsid w:val="00F534C0"/>
    <w:rsid w:val="00F53A00"/>
    <w:rsid w:val="00F53DF8"/>
    <w:rsid w:val="00F53EBD"/>
    <w:rsid w:val="00F5423E"/>
    <w:rsid w:val="00F54C81"/>
    <w:rsid w:val="00F54D5C"/>
    <w:rsid w:val="00F54EA6"/>
    <w:rsid w:val="00F55AAF"/>
    <w:rsid w:val="00F562BE"/>
    <w:rsid w:val="00F563FF"/>
    <w:rsid w:val="00F56789"/>
    <w:rsid w:val="00F56DE2"/>
    <w:rsid w:val="00F56E19"/>
    <w:rsid w:val="00F56E8B"/>
    <w:rsid w:val="00F57005"/>
    <w:rsid w:val="00F57815"/>
    <w:rsid w:val="00F57837"/>
    <w:rsid w:val="00F57E26"/>
    <w:rsid w:val="00F600FF"/>
    <w:rsid w:val="00F601F4"/>
    <w:rsid w:val="00F60292"/>
    <w:rsid w:val="00F6040C"/>
    <w:rsid w:val="00F60A45"/>
    <w:rsid w:val="00F60D1F"/>
    <w:rsid w:val="00F60F72"/>
    <w:rsid w:val="00F61241"/>
    <w:rsid w:val="00F61B0C"/>
    <w:rsid w:val="00F61C20"/>
    <w:rsid w:val="00F61E6A"/>
    <w:rsid w:val="00F61E99"/>
    <w:rsid w:val="00F62B25"/>
    <w:rsid w:val="00F62B61"/>
    <w:rsid w:val="00F62C28"/>
    <w:rsid w:val="00F62FED"/>
    <w:rsid w:val="00F63020"/>
    <w:rsid w:val="00F6346A"/>
    <w:rsid w:val="00F634DA"/>
    <w:rsid w:val="00F63694"/>
    <w:rsid w:val="00F639F3"/>
    <w:rsid w:val="00F63BAA"/>
    <w:rsid w:val="00F63C33"/>
    <w:rsid w:val="00F63D3B"/>
    <w:rsid w:val="00F63F83"/>
    <w:rsid w:val="00F64058"/>
    <w:rsid w:val="00F640CC"/>
    <w:rsid w:val="00F6418E"/>
    <w:rsid w:val="00F641F4"/>
    <w:rsid w:val="00F64282"/>
    <w:rsid w:val="00F643E4"/>
    <w:rsid w:val="00F645F2"/>
    <w:rsid w:val="00F646A7"/>
    <w:rsid w:val="00F6475C"/>
    <w:rsid w:val="00F64AC4"/>
    <w:rsid w:val="00F64D47"/>
    <w:rsid w:val="00F64E74"/>
    <w:rsid w:val="00F64EDF"/>
    <w:rsid w:val="00F65284"/>
    <w:rsid w:val="00F655BE"/>
    <w:rsid w:val="00F65B46"/>
    <w:rsid w:val="00F65D5C"/>
    <w:rsid w:val="00F66265"/>
    <w:rsid w:val="00F6635D"/>
    <w:rsid w:val="00F6655E"/>
    <w:rsid w:val="00F66613"/>
    <w:rsid w:val="00F6662A"/>
    <w:rsid w:val="00F6697D"/>
    <w:rsid w:val="00F66AC3"/>
    <w:rsid w:val="00F66F99"/>
    <w:rsid w:val="00F675A4"/>
    <w:rsid w:val="00F676B3"/>
    <w:rsid w:val="00F679ED"/>
    <w:rsid w:val="00F67AA6"/>
    <w:rsid w:val="00F70006"/>
    <w:rsid w:val="00F70179"/>
    <w:rsid w:val="00F70564"/>
    <w:rsid w:val="00F705FA"/>
    <w:rsid w:val="00F70621"/>
    <w:rsid w:val="00F707B1"/>
    <w:rsid w:val="00F7148A"/>
    <w:rsid w:val="00F714B3"/>
    <w:rsid w:val="00F71535"/>
    <w:rsid w:val="00F717A0"/>
    <w:rsid w:val="00F71822"/>
    <w:rsid w:val="00F7185A"/>
    <w:rsid w:val="00F71922"/>
    <w:rsid w:val="00F71A7A"/>
    <w:rsid w:val="00F71ACA"/>
    <w:rsid w:val="00F7207D"/>
    <w:rsid w:val="00F7228B"/>
    <w:rsid w:val="00F72697"/>
    <w:rsid w:val="00F726E8"/>
    <w:rsid w:val="00F727EA"/>
    <w:rsid w:val="00F72B3C"/>
    <w:rsid w:val="00F733D2"/>
    <w:rsid w:val="00F738E4"/>
    <w:rsid w:val="00F73D02"/>
    <w:rsid w:val="00F74398"/>
    <w:rsid w:val="00F74703"/>
    <w:rsid w:val="00F7491E"/>
    <w:rsid w:val="00F74967"/>
    <w:rsid w:val="00F75BCF"/>
    <w:rsid w:val="00F75C77"/>
    <w:rsid w:val="00F75DAA"/>
    <w:rsid w:val="00F76238"/>
    <w:rsid w:val="00F7645A"/>
    <w:rsid w:val="00F76542"/>
    <w:rsid w:val="00F767E5"/>
    <w:rsid w:val="00F7717F"/>
    <w:rsid w:val="00F7725B"/>
    <w:rsid w:val="00F77268"/>
    <w:rsid w:val="00F77694"/>
    <w:rsid w:val="00F77F83"/>
    <w:rsid w:val="00F77FF5"/>
    <w:rsid w:val="00F80276"/>
    <w:rsid w:val="00F805D0"/>
    <w:rsid w:val="00F805F3"/>
    <w:rsid w:val="00F807FB"/>
    <w:rsid w:val="00F80A27"/>
    <w:rsid w:val="00F80AF9"/>
    <w:rsid w:val="00F80CF5"/>
    <w:rsid w:val="00F80DBD"/>
    <w:rsid w:val="00F810C3"/>
    <w:rsid w:val="00F81236"/>
    <w:rsid w:val="00F819E5"/>
    <w:rsid w:val="00F81D9D"/>
    <w:rsid w:val="00F820FA"/>
    <w:rsid w:val="00F824CF"/>
    <w:rsid w:val="00F82527"/>
    <w:rsid w:val="00F82738"/>
    <w:rsid w:val="00F82816"/>
    <w:rsid w:val="00F8295D"/>
    <w:rsid w:val="00F831A1"/>
    <w:rsid w:val="00F834DD"/>
    <w:rsid w:val="00F8370F"/>
    <w:rsid w:val="00F83714"/>
    <w:rsid w:val="00F837CE"/>
    <w:rsid w:val="00F839F1"/>
    <w:rsid w:val="00F83B31"/>
    <w:rsid w:val="00F83D73"/>
    <w:rsid w:val="00F83FD5"/>
    <w:rsid w:val="00F84163"/>
    <w:rsid w:val="00F841F1"/>
    <w:rsid w:val="00F84699"/>
    <w:rsid w:val="00F84C75"/>
    <w:rsid w:val="00F84CB9"/>
    <w:rsid w:val="00F84D6B"/>
    <w:rsid w:val="00F84E07"/>
    <w:rsid w:val="00F84FF9"/>
    <w:rsid w:val="00F851A0"/>
    <w:rsid w:val="00F858AF"/>
    <w:rsid w:val="00F85D7E"/>
    <w:rsid w:val="00F8625C"/>
    <w:rsid w:val="00F863D4"/>
    <w:rsid w:val="00F867A5"/>
    <w:rsid w:val="00F868E5"/>
    <w:rsid w:val="00F87383"/>
    <w:rsid w:val="00F87CC3"/>
    <w:rsid w:val="00F90172"/>
    <w:rsid w:val="00F9020D"/>
    <w:rsid w:val="00F9063E"/>
    <w:rsid w:val="00F90AD2"/>
    <w:rsid w:val="00F90C9A"/>
    <w:rsid w:val="00F9112F"/>
    <w:rsid w:val="00F916E8"/>
    <w:rsid w:val="00F9189F"/>
    <w:rsid w:val="00F91C99"/>
    <w:rsid w:val="00F91E7B"/>
    <w:rsid w:val="00F91E87"/>
    <w:rsid w:val="00F91F60"/>
    <w:rsid w:val="00F91FBF"/>
    <w:rsid w:val="00F922C3"/>
    <w:rsid w:val="00F9242B"/>
    <w:rsid w:val="00F92B7E"/>
    <w:rsid w:val="00F930E2"/>
    <w:rsid w:val="00F937C2"/>
    <w:rsid w:val="00F93BC3"/>
    <w:rsid w:val="00F942F0"/>
    <w:rsid w:val="00F944A1"/>
    <w:rsid w:val="00F94A14"/>
    <w:rsid w:val="00F94E18"/>
    <w:rsid w:val="00F9512C"/>
    <w:rsid w:val="00F95144"/>
    <w:rsid w:val="00F95D33"/>
    <w:rsid w:val="00F95FD9"/>
    <w:rsid w:val="00F963F3"/>
    <w:rsid w:val="00F965B9"/>
    <w:rsid w:val="00F96869"/>
    <w:rsid w:val="00F96A52"/>
    <w:rsid w:val="00F96B99"/>
    <w:rsid w:val="00F97852"/>
    <w:rsid w:val="00F97FB0"/>
    <w:rsid w:val="00FA00CC"/>
    <w:rsid w:val="00FA06EF"/>
    <w:rsid w:val="00FA0BCA"/>
    <w:rsid w:val="00FA13DD"/>
    <w:rsid w:val="00FA1590"/>
    <w:rsid w:val="00FA1699"/>
    <w:rsid w:val="00FA1739"/>
    <w:rsid w:val="00FA1AA6"/>
    <w:rsid w:val="00FA1D81"/>
    <w:rsid w:val="00FA1FA1"/>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A6E"/>
    <w:rsid w:val="00FA4C4F"/>
    <w:rsid w:val="00FA4CBD"/>
    <w:rsid w:val="00FA5242"/>
    <w:rsid w:val="00FA62A9"/>
    <w:rsid w:val="00FA62B3"/>
    <w:rsid w:val="00FA65A1"/>
    <w:rsid w:val="00FA6882"/>
    <w:rsid w:val="00FA69D4"/>
    <w:rsid w:val="00FA69E5"/>
    <w:rsid w:val="00FA69F5"/>
    <w:rsid w:val="00FA709F"/>
    <w:rsid w:val="00FA7340"/>
    <w:rsid w:val="00FA7376"/>
    <w:rsid w:val="00FA7922"/>
    <w:rsid w:val="00FA7DC8"/>
    <w:rsid w:val="00FA7EBA"/>
    <w:rsid w:val="00FB0385"/>
    <w:rsid w:val="00FB0560"/>
    <w:rsid w:val="00FB075F"/>
    <w:rsid w:val="00FB0998"/>
    <w:rsid w:val="00FB0A3D"/>
    <w:rsid w:val="00FB0ADB"/>
    <w:rsid w:val="00FB0B25"/>
    <w:rsid w:val="00FB0D30"/>
    <w:rsid w:val="00FB0EC4"/>
    <w:rsid w:val="00FB113E"/>
    <w:rsid w:val="00FB11EF"/>
    <w:rsid w:val="00FB153B"/>
    <w:rsid w:val="00FB1938"/>
    <w:rsid w:val="00FB1BB8"/>
    <w:rsid w:val="00FB1DD1"/>
    <w:rsid w:val="00FB1FC0"/>
    <w:rsid w:val="00FB2853"/>
    <w:rsid w:val="00FB2A89"/>
    <w:rsid w:val="00FB2A8D"/>
    <w:rsid w:val="00FB2C2B"/>
    <w:rsid w:val="00FB2F9E"/>
    <w:rsid w:val="00FB357D"/>
    <w:rsid w:val="00FB3766"/>
    <w:rsid w:val="00FB3D40"/>
    <w:rsid w:val="00FB3DC9"/>
    <w:rsid w:val="00FB3FF4"/>
    <w:rsid w:val="00FB40EE"/>
    <w:rsid w:val="00FB4725"/>
    <w:rsid w:val="00FB4734"/>
    <w:rsid w:val="00FB4CE5"/>
    <w:rsid w:val="00FB4DF6"/>
    <w:rsid w:val="00FB4E84"/>
    <w:rsid w:val="00FB517D"/>
    <w:rsid w:val="00FB575F"/>
    <w:rsid w:val="00FB577F"/>
    <w:rsid w:val="00FB5887"/>
    <w:rsid w:val="00FB5C68"/>
    <w:rsid w:val="00FB5D9C"/>
    <w:rsid w:val="00FB67DA"/>
    <w:rsid w:val="00FB68F0"/>
    <w:rsid w:val="00FB68F9"/>
    <w:rsid w:val="00FB6CE6"/>
    <w:rsid w:val="00FB6E7B"/>
    <w:rsid w:val="00FB76D6"/>
    <w:rsid w:val="00FB775D"/>
    <w:rsid w:val="00FB7865"/>
    <w:rsid w:val="00FB7F73"/>
    <w:rsid w:val="00FC0056"/>
    <w:rsid w:val="00FC091E"/>
    <w:rsid w:val="00FC09B6"/>
    <w:rsid w:val="00FC0D20"/>
    <w:rsid w:val="00FC0EB9"/>
    <w:rsid w:val="00FC1138"/>
    <w:rsid w:val="00FC118A"/>
    <w:rsid w:val="00FC1836"/>
    <w:rsid w:val="00FC1C3F"/>
    <w:rsid w:val="00FC21D1"/>
    <w:rsid w:val="00FC21D3"/>
    <w:rsid w:val="00FC24B7"/>
    <w:rsid w:val="00FC29D1"/>
    <w:rsid w:val="00FC353F"/>
    <w:rsid w:val="00FC3A1C"/>
    <w:rsid w:val="00FC3E18"/>
    <w:rsid w:val="00FC3E86"/>
    <w:rsid w:val="00FC46CF"/>
    <w:rsid w:val="00FC4839"/>
    <w:rsid w:val="00FC4959"/>
    <w:rsid w:val="00FC4A02"/>
    <w:rsid w:val="00FC4E0F"/>
    <w:rsid w:val="00FC4E94"/>
    <w:rsid w:val="00FC4EA1"/>
    <w:rsid w:val="00FC4EC5"/>
    <w:rsid w:val="00FC4F55"/>
    <w:rsid w:val="00FC53F6"/>
    <w:rsid w:val="00FC5623"/>
    <w:rsid w:val="00FC5D94"/>
    <w:rsid w:val="00FC609C"/>
    <w:rsid w:val="00FC64D0"/>
    <w:rsid w:val="00FC6952"/>
    <w:rsid w:val="00FC6CC7"/>
    <w:rsid w:val="00FC6D57"/>
    <w:rsid w:val="00FC7143"/>
    <w:rsid w:val="00FC7619"/>
    <w:rsid w:val="00FC7ABA"/>
    <w:rsid w:val="00FC7ABE"/>
    <w:rsid w:val="00FC7ACD"/>
    <w:rsid w:val="00FD03FA"/>
    <w:rsid w:val="00FD066B"/>
    <w:rsid w:val="00FD09D6"/>
    <w:rsid w:val="00FD1102"/>
    <w:rsid w:val="00FD1285"/>
    <w:rsid w:val="00FD1A48"/>
    <w:rsid w:val="00FD1AF1"/>
    <w:rsid w:val="00FD1B51"/>
    <w:rsid w:val="00FD1F97"/>
    <w:rsid w:val="00FD2319"/>
    <w:rsid w:val="00FD25EA"/>
    <w:rsid w:val="00FD2799"/>
    <w:rsid w:val="00FD28BE"/>
    <w:rsid w:val="00FD2A85"/>
    <w:rsid w:val="00FD2C4A"/>
    <w:rsid w:val="00FD2EF1"/>
    <w:rsid w:val="00FD32EB"/>
    <w:rsid w:val="00FD3653"/>
    <w:rsid w:val="00FD367C"/>
    <w:rsid w:val="00FD3B0C"/>
    <w:rsid w:val="00FD4180"/>
    <w:rsid w:val="00FD418E"/>
    <w:rsid w:val="00FD41F9"/>
    <w:rsid w:val="00FD44DE"/>
    <w:rsid w:val="00FD46A2"/>
    <w:rsid w:val="00FD46F6"/>
    <w:rsid w:val="00FD4D30"/>
    <w:rsid w:val="00FD52BA"/>
    <w:rsid w:val="00FD53A3"/>
    <w:rsid w:val="00FD584B"/>
    <w:rsid w:val="00FD5A49"/>
    <w:rsid w:val="00FD5A6C"/>
    <w:rsid w:val="00FD5CCA"/>
    <w:rsid w:val="00FD5D44"/>
    <w:rsid w:val="00FD5FBB"/>
    <w:rsid w:val="00FD679B"/>
    <w:rsid w:val="00FD6F95"/>
    <w:rsid w:val="00FD6FEE"/>
    <w:rsid w:val="00FD705C"/>
    <w:rsid w:val="00FD7315"/>
    <w:rsid w:val="00FD76FC"/>
    <w:rsid w:val="00FD7868"/>
    <w:rsid w:val="00FD7891"/>
    <w:rsid w:val="00FD7A7C"/>
    <w:rsid w:val="00FD7D1E"/>
    <w:rsid w:val="00FD7DD6"/>
    <w:rsid w:val="00FD7F83"/>
    <w:rsid w:val="00FD7FBE"/>
    <w:rsid w:val="00FE03AB"/>
    <w:rsid w:val="00FE03E9"/>
    <w:rsid w:val="00FE08F0"/>
    <w:rsid w:val="00FE0CFB"/>
    <w:rsid w:val="00FE0F43"/>
    <w:rsid w:val="00FE15FA"/>
    <w:rsid w:val="00FE16A0"/>
    <w:rsid w:val="00FE174A"/>
    <w:rsid w:val="00FE197B"/>
    <w:rsid w:val="00FE2EDF"/>
    <w:rsid w:val="00FE35FD"/>
    <w:rsid w:val="00FE3CAB"/>
    <w:rsid w:val="00FE3DBC"/>
    <w:rsid w:val="00FE40C9"/>
    <w:rsid w:val="00FE4235"/>
    <w:rsid w:val="00FE42DE"/>
    <w:rsid w:val="00FE4872"/>
    <w:rsid w:val="00FE49B8"/>
    <w:rsid w:val="00FE4E9B"/>
    <w:rsid w:val="00FE519A"/>
    <w:rsid w:val="00FE5301"/>
    <w:rsid w:val="00FE5324"/>
    <w:rsid w:val="00FE536E"/>
    <w:rsid w:val="00FE55CC"/>
    <w:rsid w:val="00FE55FE"/>
    <w:rsid w:val="00FE585C"/>
    <w:rsid w:val="00FE5B84"/>
    <w:rsid w:val="00FE5D86"/>
    <w:rsid w:val="00FE642B"/>
    <w:rsid w:val="00FE6651"/>
    <w:rsid w:val="00FE6F07"/>
    <w:rsid w:val="00FE77BA"/>
    <w:rsid w:val="00FE788C"/>
    <w:rsid w:val="00FE7A7B"/>
    <w:rsid w:val="00FE7D17"/>
    <w:rsid w:val="00FE7D6C"/>
    <w:rsid w:val="00FE7D91"/>
    <w:rsid w:val="00FF013A"/>
    <w:rsid w:val="00FF0295"/>
    <w:rsid w:val="00FF03D7"/>
    <w:rsid w:val="00FF0704"/>
    <w:rsid w:val="00FF070A"/>
    <w:rsid w:val="00FF0734"/>
    <w:rsid w:val="00FF078F"/>
    <w:rsid w:val="00FF1023"/>
    <w:rsid w:val="00FF1068"/>
    <w:rsid w:val="00FF11A3"/>
    <w:rsid w:val="00FF133D"/>
    <w:rsid w:val="00FF16B5"/>
    <w:rsid w:val="00FF1984"/>
    <w:rsid w:val="00FF1DA3"/>
    <w:rsid w:val="00FF1FFD"/>
    <w:rsid w:val="00FF25CA"/>
    <w:rsid w:val="00FF30B7"/>
    <w:rsid w:val="00FF31A4"/>
    <w:rsid w:val="00FF33B4"/>
    <w:rsid w:val="00FF341B"/>
    <w:rsid w:val="00FF354E"/>
    <w:rsid w:val="00FF3A7C"/>
    <w:rsid w:val="00FF3DAD"/>
    <w:rsid w:val="00FF3F40"/>
    <w:rsid w:val="00FF414F"/>
    <w:rsid w:val="00FF42BC"/>
    <w:rsid w:val="00FF4515"/>
    <w:rsid w:val="00FF4627"/>
    <w:rsid w:val="00FF5516"/>
    <w:rsid w:val="00FF5670"/>
    <w:rsid w:val="00FF5AE0"/>
    <w:rsid w:val="00FF5B09"/>
    <w:rsid w:val="00FF5D9D"/>
    <w:rsid w:val="00FF5E4F"/>
    <w:rsid w:val="00FF5FBB"/>
    <w:rsid w:val="00FF7509"/>
    <w:rsid w:val="00FF758D"/>
    <w:rsid w:val="00FF785C"/>
    <w:rsid w:val="00FF78FA"/>
    <w:rsid w:val="00FF7A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A5C7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0"/>
    <w:next w:val="a2"/>
    <w:link w:val="2Char"/>
    <w:qFormat/>
    <w:rsid w:val="005A5C71"/>
    <w:pPr>
      <w:pBdr>
        <w:top w:val="none" w:sz="0" w:space="0" w:color="auto"/>
      </w:pBdr>
      <w:spacing w:before="180"/>
      <w:outlineLvl w:val="1"/>
    </w:pPr>
    <w:rPr>
      <w:sz w:val="32"/>
    </w:rPr>
  </w:style>
  <w:style w:type="paragraph" w:styleId="3">
    <w:name w:val="heading 3"/>
    <w:aliases w:val="Heading 3 3GPP,Underrubrik2,H3,h3"/>
    <w:basedOn w:val="21"/>
    <w:next w:val="a2"/>
    <w:qFormat/>
    <w:rsid w:val="005A5C7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
    <w:next w:val="a2"/>
    <w:link w:val="4Char"/>
    <w:qFormat/>
    <w:rsid w:val="005A5C71"/>
    <w:pPr>
      <w:ind w:left="1418" w:hanging="1418"/>
      <w:outlineLvl w:val="3"/>
    </w:pPr>
    <w:rPr>
      <w:sz w:val="24"/>
    </w:rPr>
  </w:style>
  <w:style w:type="paragraph" w:styleId="5">
    <w:name w:val="heading 5"/>
    <w:basedOn w:val="40"/>
    <w:next w:val="a2"/>
    <w:qFormat/>
    <w:rsid w:val="005A5C71"/>
    <w:pPr>
      <w:ind w:left="1701" w:hanging="1701"/>
      <w:outlineLvl w:val="4"/>
    </w:pPr>
    <w:rPr>
      <w:sz w:val="22"/>
    </w:rPr>
  </w:style>
  <w:style w:type="paragraph" w:styleId="6">
    <w:name w:val="heading 6"/>
    <w:basedOn w:val="H6"/>
    <w:next w:val="a2"/>
    <w:qFormat/>
    <w:rsid w:val="005A5C71"/>
    <w:pPr>
      <w:outlineLvl w:val="5"/>
    </w:pPr>
  </w:style>
  <w:style w:type="paragraph" w:styleId="7">
    <w:name w:val="heading 7"/>
    <w:basedOn w:val="H6"/>
    <w:next w:val="a2"/>
    <w:qFormat/>
    <w:rsid w:val="005A5C71"/>
    <w:pPr>
      <w:outlineLvl w:val="6"/>
    </w:pPr>
  </w:style>
  <w:style w:type="paragraph" w:styleId="8">
    <w:name w:val="heading 8"/>
    <w:basedOn w:val="10"/>
    <w:next w:val="a2"/>
    <w:qFormat/>
    <w:rsid w:val="005A5C71"/>
    <w:pPr>
      <w:ind w:left="0" w:firstLine="0"/>
      <w:outlineLvl w:val="7"/>
    </w:pPr>
  </w:style>
  <w:style w:type="paragraph" w:styleId="9">
    <w:name w:val="heading 9"/>
    <w:basedOn w:val="8"/>
    <w:next w:val="a2"/>
    <w:qFormat/>
    <w:rsid w:val="005A5C71"/>
    <w:pPr>
      <w:outlineLvl w:val="8"/>
    </w:pPr>
  </w:style>
  <w:style w:type="character" w:default="1" w:styleId="a3">
    <w:name w:val="Default Paragraph Font"/>
    <w:uiPriority w:val="1"/>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ind w:left="1985" w:hanging="1985"/>
      <w:outlineLvl w:val="9"/>
    </w:pPr>
    <w:rPr>
      <w:sz w:val="20"/>
    </w:rPr>
  </w:style>
  <w:style w:type="paragraph" w:styleId="80">
    <w:name w:val="toc 8"/>
    <w:basedOn w:val="11"/>
    <w:semiHidden/>
    <w:rsid w:val="005A5C71"/>
    <w:pPr>
      <w:spacing w:before="180"/>
      <w:ind w:left="2693" w:hanging="2693"/>
    </w:pPr>
    <w:rPr>
      <w:b/>
    </w:rPr>
  </w:style>
  <w:style w:type="paragraph" w:styleId="1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0"/>
    <w:semiHidden/>
    <w:rsid w:val="005A5C71"/>
    <w:pPr>
      <w:ind w:left="1418" w:hanging="1418"/>
    </w:pPr>
  </w:style>
  <w:style w:type="paragraph" w:styleId="30">
    <w:name w:val="toc 3"/>
    <w:basedOn w:val="22"/>
    <w:semiHidden/>
    <w:rsid w:val="005A5C71"/>
    <w:pPr>
      <w:ind w:left="1134" w:hanging="1134"/>
    </w:pPr>
  </w:style>
  <w:style w:type="paragraph" w:styleId="22">
    <w:name w:val="toc 2"/>
    <w:basedOn w:val="11"/>
    <w:semiHidden/>
    <w:rsid w:val="005A5C71"/>
    <w:pPr>
      <w:keepNext w:val="0"/>
      <w:spacing w:before="0"/>
      <w:ind w:left="851" w:hanging="851"/>
    </w:pPr>
    <w:rPr>
      <w:sz w:val="20"/>
    </w:rPr>
  </w:style>
  <w:style w:type="paragraph" w:styleId="23">
    <w:name w:val="index 2"/>
    <w:basedOn w:val="12"/>
    <w:semiHidden/>
    <w:rsid w:val="005A5C71"/>
    <w:pPr>
      <w:ind w:left="284"/>
    </w:pPr>
  </w:style>
  <w:style w:type="paragraph" w:styleId="12">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Char">
    <w:name w:val="标题 1 Char"/>
    <w:link w:val="10"/>
    <w:rsid w:val="00326166"/>
    <w:rPr>
      <w:rFonts w:ascii="Arial" w:eastAsia="Times New Roman" w:hAnsi="Arial"/>
      <w:sz w:val="36"/>
      <w:lang w:val="en-GB" w:eastAsia="en-GB" w:bidi="ar-SA"/>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Char"/>
    <w:rsid w:val="005A5C71"/>
    <w:pPr>
      <w:ind w:left="568" w:hanging="284"/>
    </w:pPr>
  </w:style>
  <w:style w:type="paragraph" w:styleId="a8">
    <w:name w:val="header"/>
    <w:link w:val="Char0"/>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9">
    <w:name w:val="footnote reference"/>
    <w:semiHidden/>
    <w:rsid w:val="005A5C71"/>
    <w:rPr>
      <w:b/>
      <w:position w:val="6"/>
      <w:sz w:val="16"/>
    </w:rPr>
  </w:style>
  <w:style w:type="paragraph" w:styleId="aa">
    <w:name w:val="footnote text"/>
    <w:basedOn w:val="a2"/>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style>
  <w:style w:type="paragraph" w:customStyle="1" w:styleId="TAL">
    <w:name w:val="TAL"/>
    <w:basedOn w:val="a2"/>
    <w:link w:val="TALCar"/>
    <w:rsid w:val="005A5C71"/>
    <w:pPr>
      <w:keepNext/>
      <w:keepLines/>
      <w:spacing w:after="0"/>
    </w:pPr>
    <w:rPr>
      <w:rFonts w:ascii="Arial" w:hAnsi="Arial"/>
      <w:sz w:val="18"/>
    </w:rPr>
  </w:style>
  <w:style w:type="paragraph" w:customStyle="1" w:styleId="TF">
    <w:name w:val="TF"/>
    <w:basedOn w:val="TH"/>
    <w:rsid w:val="005A5C71"/>
    <w:pPr>
      <w:keepNext w:val="0"/>
      <w:spacing w:before="0" w:after="240"/>
    </w:pPr>
  </w:style>
  <w:style w:type="paragraph" w:customStyle="1" w:styleId="TH">
    <w:name w:val="TH"/>
    <w:basedOn w:val="a2"/>
    <w:link w:val="THChar"/>
    <w:rsid w:val="005A5C71"/>
    <w:pPr>
      <w:keepNext/>
      <w:keepLines/>
      <w:spacing w:before="60"/>
      <w:jc w:val="center"/>
    </w:pPr>
    <w:rPr>
      <w:rFonts w:ascii="Arial" w:hAnsi="Arial"/>
      <w:b/>
    </w:rPr>
  </w:style>
  <w:style w:type="paragraph" w:customStyle="1" w:styleId="NO">
    <w:name w:val="NO"/>
    <w:basedOn w:val="a2"/>
    <w:link w:val="NOChar"/>
    <w:rsid w:val="005A5C71"/>
    <w:pPr>
      <w:keepLines/>
      <w:ind w:left="1135" w:hanging="851"/>
    </w:p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0">
    <w:name w:val="编号2"/>
    <w:basedOn w:val="a2"/>
    <w:rsid w:val="009D69DE"/>
    <w:pPr>
      <w:numPr>
        <w:numId w:val="6"/>
      </w:numPr>
      <w:tabs>
        <w:tab w:val="clear" w:pos="840"/>
        <w:tab w:val="num" w:pos="704"/>
      </w:tabs>
      <w:ind w:left="704" w:hanging="420"/>
    </w:pPr>
    <w:rPr>
      <w:rFonts w:eastAsia="宋体"/>
      <w:lang w:eastAsia="zh-CN"/>
    </w:rPr>
  </w:style>
  <w:style w:type="paragraph" w:styleId="ab">
    <w:name w:val="List Bullet"/>
    <w:basedOn w:val="a7"/>
    <w:rsid w:val="005A5C71"/>
  </w:style>
  <w:style w:type="paragraph" w:customStyle="1" w:styleId="Reference">
    <w:name w:val="Reference"/>
    <w:basedOn w:val="a2"/>
    <w:rsid w:val="00872C69"/>
    <w:pPr>
      <w:numPr>
        <w:numId w:val="7"/>
      </w:numPr>
      <w:spacing w:after="120"/>
    </w:pPr>
    <w:rPr>
      <w:rFonts w:eastAsia="宋体"/>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4">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5A5C71"/>
    <w:pPr>
      <w:ind w:left="1135"/>
    </w:pPr>
  </w:style>
  <w:style w:type="paragraph" w:styleId="42">
    <w:name w:val="List 4"/>
    <w:basedOn w:val="31"/>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2"/>
    <w:rsid w:val="005A5C71"/>
    <w:pPr>
      <w:ind w:left="1418"/>
    </w:pPr>
  </w:style>
  <w:style w:type="character" w:customStyle="1" w:styleId="ac">
    <w:name w:val="样式 宋体 蓝色"/>
    <w:rsid w:val="009421CA"/>
    <w:rPr>
      <w:rFonts w:ascii="Times New Roman" w:eastAsia="宋体" w:hAnsi="Times New Roman"/>
      <w:color w:val="0000FF"/>
    </w:rPr>
  </w:style>
  <w:style w:type="numbering" w:customStyle="1" w:styleId="1">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Char">
    <w:name w:val="列表 Char"/>
    <w:link w:val="a7"/>
    <w:rsid w:val="00670E91"/>
    <w:rPr>
      <w:rFonts w:eastAsia="Times New Roman"/>
    </w:rPr>
  </w:style>
  <w:style w:type="character" w:customStyle="1" w:styleId="MSMinchoChar">
    <w:name w:val="样式 列表 + (西文) MS Mincho Char"/>
    <w:basedOn w:val="Char"/>
    <w:link w:val="MSMincho"/>
    <w:rsid w:val="00141333"/>
    <w:rPr>
      <w:rFonts w:eastAsia="Times New Roman"/>
    </w:rPr>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d">
    <w:name w:val="footer"/>
    <w:basedOn w:val="a8"/>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e">
    <w:name w:val="图"/>
    <w:basedOn w:val="a2"/>
    <w:next w:val="af"/>
    <w:autoRedefine/>
    <w:qFormat/>
    <w:rsid w:val="008A0A70"/>
    <w:pPr>
      <w:jc w:val="center"/>
    </w:pPr>
    <w:rPr>
      <w:rFonts w:eastAsia="宋体"/>
      <w:lang w:eastAsia="zh-CN"/>
    </w:rPr>
  </w:style>
  <w:style w:type="paragraph" w:customStyle="1" w:styleId="tdoc-header">
    <w:name w:val="tdoc-header"/>
    <w:rsid w:val="00F35FC6"/>
    <w:rPr>
      <w:rFonts w:ascii="Arial" w:hAnsi="Arial"/>
      <w:noProof/>
      <w:sz w:val="24"/>
      <w:lang w:val="en-GB" w:eastAsia="en-US"/>
    </w:rPr>
  </w:style>
  <w:style w:type="character" w:styleId="af0">
    <w:name w:val="Hyperlink"/>
    <w:uiPriority w:val="99"/>
    <w:rsid w:val="00F35FC6"/>
    <w:rPr>
      <w:color w:val="0000FF"/>
      <w:u w:val="single"/>
    </w:rPr>
  </w:style>
  <w:style w:type="character" w:styleId="af1">
    <w:name w:val="annotation reference"/>
    <w:semiHidden/>
    <w:rsid w:val="00F35FC6"/>
    <w:rPr>
      <w:sz w:val="16"/>
    </w:rPr>
  </w:style>
  <w:style w:type="paragraph" w:styleId="af2">
    <w:name w:val="annotation text"/>
    <w:basedOn w:val="a2"/>
    <w:semiHidden/>
    <w:rsid w:val="00F35FC6"/>
  </w:style>
  <w:style w:type="paragraph" w:customStyle="1" w:styleId="110">
    <w:name w:val="样式 标题 1 + (中文) 宋体1"/>
    <w:basedOn w:val="10"/>
    <w:rsid w:val="00733345"/>
    <w:rPr>
      <w:rFonts w:eastAsia="宋体"/>
    </w:rPr>
  </w:style>
  <w:style w:type="paragraph" w:styleId="af3">
    <w:name w:val="Balloon Text"/>
    <w:basedOn w:val="a2"/>
    <w:semiHidden/>
    <w:rsid w:val="00F35FC6"/>
    <w:rPr>
      <w:rFonts w:ascii="Tahoma" w:hAnsi="Tahoma" w:cs="Tahoma"/>
      <w:sz w:val="16"/>
      <w:szCs w:val="16"/>
    </w:rPr>
  </w:style>
  <w:style w:type="paragraph" w:styleId="af4">
    <w:name w:val="annotation subject"/>
    <w:basedOn w:val="af2"/>
    <w:next w:val="af2"/>
    <w:semiHidden/>
    <w:rsid w:val="00F35FC6"/>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6">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图号"/>
    <w:basedOn w:val="a2"/>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f7">
    <w:name w:val="样式 (中文) 宋体 两端对齐"/>
    <w:basedOn w:val="a2"/>
    <w:rsid w:val="00733345"/>
    <w:pPr>
      <w:jc w:val="both"/>
    </w:pPr>
    <w:rPr>
      <w:rFonts w:eastAsia="宋体" w:cs="宋体"/>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3">
    <w:name w:val="样式 标题 1 + (中文) 宋体"/>
    <w:basedOn w:val="10"/>
    <w:rsid w:val="00733345"/>
    <w:rPr>
      <w:rFonts w:eastAsia="宋体"/>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eastAsia="宋体" w:hAnsi="Arial" w:cs="Arial"/>
      <w:color w:val="0000FF"/>
      <w:kern w:val="2"/>
      <w:lang w:val="en-US" w:eastAsia="zh-CN"/>
    </w:rPr>
  </w:style>
  <w:style w:type="paragraph" w:styleId="afa">
    <w:name w:val="caption"/>
    <w:basedOn w:val="a2"/>
    <w:next w:val="a2"/>
    <w:qFormat/>
    <w:rsid w:val="00DE274C"/>
    <w:pPr>
      <w:spacing w:before="120" w:after="120"/>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7"/>
    <w:link w:val="B1Char1"/>
    <w:rsid w:val="005A5C71"/>
  </w:style>
  <w:style w:type="character" w:customStyle="1" w:styleId="B1Char1">
    <w:name w:val="B1 Char1"/>
    <w:link w:val="B1"/>
    <w:rsid w:val="00956F3A"/>
    <w:rPr>
      <w:rFonts w:eastAsia="Times New Roman"/>
    </w:rPr>
  </w:style>
  <w:style w:type="character" w:customStyle="1" w:styleId="afb">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4">
    <w:name w:val="样式1"/>
    <w:basedOn w:val="a2"/>
    <w:rsid w:val="00AE6F49"/>
  </w:style>
  <w:style w:type="character" w:customStyle="1" w:styleId="2Char">
    <w:name w:val="标题 2 Char"/>
    <w:link w:val="21"/>
    <w:rsid w:val="00326166"/>
    <w:rPr>
      <w:rFonts w:ascii="Arial" w:eastAsia="Times New Roman" w:hAnsi="Arial"/>
      <w:sz w:val="32"/>
      <w:lang w:val="en-GB" w:eastAsia="en-GB" w:bidi="ar-SA"/>
    </w:rPr>
  </w:style>
  <w:style w:type="paragraph" w:customStyle="1" w:styleId="25">
    <w:name w:val="样式 标题 2 + (中文) 宋体"/>
    <w:basedOn w:val="21"/>
    <w:rsid w:val="001A6E73"/>
    <w:rPr>
      <w:rFonts w:eastAsia="宋体"/>
    </w:rPr>
  </w:style>
  <w:style w:type="paragraph" w:customStyle="1" w:styleId="CharCharCharCharCharCharCharCharCharCharCharCharCharChar">
    <w:name w:val="Char Char Char Char Char Char Char Char Char Char Char Char Char Char"/>
    <w:basedOn w:val="af5"/>
    <w:autoRedefine/>
    <w:rsid w:val="00F9063E"/>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ader1">
    <w:name w:val="Header 1"/>
    <w:basedOn w:val="10"/>
    <w:autoRedefine/>
    <w:qFormat/>
    <w:rsid w:val="00E009EF"/>
    <w:rPr>
      <w:rFonts w:eastAsia="宋体"/>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c">
    <w:name w:val="表格文字"/>
    <w:basedOn w:val="a2"/>
    <w:autoRedefine/>
    <w:rsid w:val="00DB2D39"/>
    <w:pPr>
      <w:widowControl w:val="0"/>
      <w:spacing w:after="0"/>
      <w:jc w:val="center"/>
    </w:pPr>
    <w:rPr>
      <w:bCs/>
      <w:kern w:val="2"/>
      <w:sz w:val="18"/>
      <w:szCs w:val="18"/>
      <w:lang w:val="en-US" w:eastAsia="zh-CN"/>
    </w:rPr>
  </w:style>
  <w:style w:type="paragraph" w:customStyle="1" w:styleId="afd">
    <w:name w:val="表格标题行"/>
    <w:basedOn w:val="a2"/>
    <w:rsid w:val="00DB2D39"/>
    <w:pPr>
      <w:widowControl w:val="0"/>
      <w:spacing w:after="0"/>
      <w:jc w:val="center"/>
    </w:pPr>
    <w:rPr>
      <w:rFonts w:ascii="Arial" w:hAnsi="Arial" w:cs="宋体"/>
      <w:b/>
      <w:bCs/>
      <w:kern w:val="2"/>
      <w:sz w:val="21"/>
      <w:szCs w:val="21"/>
      <w:lang w:val="en-US" w:eastAsia="zh-CN"/>
    </w:rPr>
  </w:style>
  <w:style w:type="paragraph" w:styleId="afe">
    <w:name w:val="Revision"/>
    <w:hidden/>
    <w:uiPriority w:val="99"/>
    <w:semiHidden/>
    <w:rsid w:val="00A0746A"/>
    <w:rPr>
      <w:rFonts w:eastAsia="宋体"/>
      <w:lang w:val="en-GB" w:eastAsia="en-US"/>
    </w:rPr>
  </w:style>
  <w:style w:type="paragraph" w:customStyle="1" w:styleId="B2">
    <w:name w:val="B2"/>
    <w:basedOn w:val="24"/>
    <w:link w:val="B2Char"/>
    <w:rsid w:val="005A5C71"/>
  </w:style>
  <w:style w:type="paragraph" w:customStyle="1" w:styleId="B3">
    <w:name w:val="B3"/>
    <w:basedOn w:val="31"/>
    <w:rsid w:val="005A5C71"/>
  </w:style>
  <w:style w:type="paragraph" w:styleId="26">
    <w:name w:val="List Bullet 2"/>
    <w:basedOn w:val="ab"/>
    <w:rsid w:val="005A5C71"/>
    <w:pPr>
      <w:ind w:left="851"/>
    </w:pPr>
  </w:style>
  <w:style w:type="paragraph" w:styleId="32">
    <w:name w:val="List Bullet 3"/>
    <w:basedOn w:val="26"/>
    <w:rsid w:val="005A5C71"/>
    <w:pPr>
      <w:ind w:left="1135"/>
    </w:pPr>
  </w:style>
  <w:style w:type="paragraph" w:styleId="52">
    <w:name w:val="List Bullet 5"/>
    <w:basedOn w:val="43"/>
    <w:rsid w:val="005A5C71"/>
    <w:pPr>
      <w:ind w:left="1702"/>
    </w:pPr>
  </w:style>
  <w:style w:type="paragraph" w:styleId="27">
    <w:name w:val="List Number 2"/>
    <w:basedOn w:val="a6"/>
    <w:rsid w:val="005A5C71"/>
    <w:pPr>
      <w:ind w:left="851"/>
    </w:pPr>
  </w:style>
  <w:style w:type="paragraph" w:customStyle="1" w:styleId="TT">
    <w:name w:val="TT"/>
    <w:basedOn w:val="10"/>
    <w:next w:val="a2"/>
    <w:rsid w:val="005A5C71"/>
    <w:pPr>
      <w:outlineLvl w:val="9"/>
    </w:pPr>
  </w:style>
  <w:style w:type="character" w:customStyle="1" w:styleId="TALChar">
    <w:name w:val="TAL Char"/>
    <w:locked/>
    <w:rsid w:val="00FD066B"/>
    <w:rPr>
      <w:rFonts w:ascii="Arial" w:hAnsi="Arial"/>
      <w:sz w:val="18"/>
      <w:lang w:val="en-GB" w:eastAsia="en-US"/>
    </w:rPr>
  </w:style>
  <w:style w:type="paragraph" w:styleId="aff">
    <w:name w:val="Plain Text"/>
    <w:basedOn w:val="a2"/>
    <w:link w:val="Char1"/>
    <w:uiPriority w:val="99"/>
    <w:unhideWhenUsed/>
    <w:rsid w:val="0015464A"/>
    <w:pPr>
      <w:widowControl w:val="0"/>
      <w:overflowPunct/>
      <w:autoSpaceDE/>
      <w:autoSpaceDN/>
      <w:adjustRightInd/>
      <w:spacing w:after="0"/>
      <w:textAlignment w:val="auto"/>
    </w:pPr>
    <w:rPr>
      <w:rFonts w:ascii="Calibri" w:eastAsia="宋体" w:hAnsi="Courier New"/>
      <w:kern w:val="2"/>
      <w:sz w:val="21"/>
      <w:szCs w:val="21"/>
    </w:rPr>
  </w:style>
  <w:style w:type="character" w:customStyle="1" w:styleId="Char1">
    <w:name w:val="纯文本 Char"/>
    <w:link w:val="aff"/>
    <w:uiPriority w:val="99"/>
    <w:rsid w:val="0015464A"/>
    <w:rPr>
      <w:rFonts w:ascii="Calibri" w:eastAsia="宋体" w:hAnsi="Courier New" w:cs="Courier New"/>
      <w:kern w:val="2"/>
      <w:sz w:val="21"/>
      <w:szCs w:val="21"/>
    </w:rPr>
  </w:style>
  <w:style w:type="paragraph" w:customStyle="1" w:styleId="EmailDiscussion">
    <w:name w:val="EmailDiscussion"/>
    <w:basedOn w:val="a2"/>
    <w:next w:val="a2"/>
    <w:link w:val="EmailDiscussionChar"/>
    <w:rsid w:val="0015464A"/>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aff0">
    <w:name w:val="Body Text"/>
    <w:basedOn w:val="a2"/>
    <w:link w:val="Char2"/>
    <w:rsid w:val="00C67B8A"/>
    <w:pPr>
      <w:spacing w:after="120"/>
    </w:pPr>
    <w:rPr>
      <w:rFonts w:eastAsia="宋体"/>
      <w:sz w:val="21"/>
    </w:rPr>
  </w:style>
  <w:style w:type="character" w:customStyle="1" w:styleId="Char2">
    <w:name w:val="正文文本 Char"/>
    <w:link w:val="aff0"/>
    <w:rsid w:val="00C67B8A"/>
    <w:rPr>
      <w:rFonts w:eastAsia="宋体"/>
      <w:sz w:val="21"/>
      <w:lang w:val="en-GB"/>
    </w:rPr>
  </w:style>
  <w:style w:type="table" w:customStyle="1" w:styleId="TableGrid1">
    <w:name w:val="Table Grid1"/>
    <w:basedOn w:val="a4"/>
    <w:next w:val="af6"/>
    <w:rsid w:val="00DF0D1E"/>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rsid w:val="00DA39D3"/>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List Paragraph"/>
    <w:basedOn w:val="a2"/>
    <w:link w:val="Char3"/>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2">
    <w:name w:val="Emphasis"/>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宋体" w:hAnsi="Arial" w:cs="Arial" w:hint="default"/>
      <w:b/>
      <w:bCs/>
      <w:sz w:val="24"/>
    </w:rPr>
  </w:style>
  <w:style w:type="paragraph" w:customStyle="1" w:styleId="a1">
    <w:name w:val="样式 图号 + (中文) 宋体"/>
    <w:basedOn w:val="ae"/>
    <w:next w:val="af7"/>
    <w:autoRedefine/>
    <w:qFormat/>
    <w:rsid w:val="00A93079"/>
    <w:pPr>
      <w:numPr>
        <w:numId w:val="23"/>
      </w:numPr>
    </w:pPr>
    <w:rPr>
      <w:b/>
    </w:rPr>
  </w:style>
  <w:style w:type="paragraph" w:styleId="aff3">
    <w:name w:val="Body Text First Indent"/>
    <w:basedOn w:val="aff0"/>
    <w:link w:val="Char4"/>
    <w:rsid w:val="0052209A"/>
    <w:pPr>
      <w:ind w:firstLineChars="100" w:firstLine="420"/>
    </w:pPr>
    <w:rPr>
      <w:rFonts w:eastAsia="Times New Roman"/>
    </w:rPr>
  </w:style>
  <w:style w:type="character" w:customStyle="1" w:styleId="Char4">
    <w:name w:val="正文首行缩进 Char"/>
    <w:link w:val="aff3"/>
    <w:rsid w:val="0052209A"/>
    <w:rPr>
      <w:rFonts w:eastAsia="Times New Roman"/>
      <w:sz w:val="21"/>
      <w:lang w:val="en-GB" w:eastAsia="en-GB"/>
    </w:rPr>
  </w:style>
  <w:style w:type="table" w:styleId="15">
    <w:name w:val="Table Classic 1"/>
    <w:basedOn w:val="a4"/>
    <w:rsid w:val="00AA7D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4"/>
    <w:rsid w:val="00FF3DA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6">
    <w:name w:val="Table Simple 1"/>
    <w:basedOn w:val="a4"/>
    <w:rsid w:val="00B664B2"/>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oc-text2">
    <w:name w:val="Doc-text2"/>
    <w:basedOn w:val="a2"/>
    <w:link w:val="Doc-text2Char"/>
    <w:qFormat/>
    <w:rsid w:val="009807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80739"/>
    <w:rPr>
      <w:rFonts w:ascii="Arial" w:hAnsi="Arial"/>
      <w:szCs w:val="24"/>
      <w:lang w:val="en-GB" w:eastAsia="en-GB"/>
    </w:rPr>
  </w:style>
  <w:style w:type="character" w:customStyle="1" w:styleId="im-content1">
    <w:name w:val="im-content1"/>
    <w:rsid w:val="00FC0056"/>
    <w:rPr>
      <w:color w:val="333333"/>
    </w:rPr>
  </w:style>
  <w:style w:type="paragraph" w:customStyle="1" w:styleId="Doc-title">
    <w:name w:val="Doc-title"/>
    <w:basedOn w:val="a2"/>
    <w:next w:val="Doc-text2"/>
    <w:link w:val="Doc-titleChar"/>
    <w:qFormat/>
    <w:rsid w:val="00DE6185"/>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DE6185"/>
    <w:rPr>
      <w:rFonts w:ascii="Arial" w:hAnsi="Arial"/>
      <w:szCs w:val="24"/>
      <w:lang w:val="en-GB" w:eastAsia="en-GB"/>
    </w:rPr>
  </w:style>
  <w:style w:type="character" w:customStyle="1" w:styleId="B1Zchn">
    <w:name w:val="B1 Zchn"/>
    <w:rsid w:val="00935F5C"/>
    <w:rPr>
      <w:rFonts w:ascii="Arial" w:eastAsia="MS Mincho" w:hAnsi="Arial" w:cs="Arial"/>
      <w:color w:val="0000FF"/>
      <w:kern w:val="2"/>
      <w:lang w:val="en-GB" w:eastAsia="en-US" w:bidi="ar-SA"/>
    </w:rPr>
  </w:style>
  <w:style w:type="paragraph" w:customStyle="1" w:styleId="enumlev2">
    <w:name w:val="enumlev2"/>
    <w:basedOn w:val="a2"/>
    <w:rsid w:val="00844348"/>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textintend2">
    <w:name w:val="text intend 2"/>
    <w:basedOn w:val="a2"/>
    <w:rsid w:val="00CF35EE"/>
    <w:pPr>
      <w:numPr>
        <w:numId w:val="28"/>
      </w:numPr>
      <w:spacing w:after="120"/>
      <w:jc w:val="both"/>
    </w:pPr>
    <w:rPr>
      <w:rFonts w:eastAsia="MS Mincho"/>
      <w:sz w:val="24"/>
      <w:lang w:val="en-US"/>
    </w:rPr>
  </w:style>
  <w:style w:type="character" w:customStyle="1" w:styleId="B10">
    <w:name w:val="B1 (文字)"/>
    <w:rsid w:val="00CF35EE"/>
    <w:rPr>
      <w:lang w:val="en-GB" w:eastAsia="en-GB" w:bidi="ar-SA"/>
    </w:rPr>
  </w:style>
  <w:style w:type="character" w:customStyle="1" w:styleId="st">
    <w:name w:val="st"/>
    <w:rsid w:val="00FD46F6"/>
  </w:style>
  <w:style w:type="character" w:customStyle="1" w:styleId="Char3">
    <w:name w:val="列出段落 Char"/>
    <w:link w:val="aff1"/>
    <w:uiPriority w:val="34"/>
    <w:locked/>
    <w:rsid w:val="00DB1E9B"/>
    <w:rPr>
      <w:sz w:val="24"/>
      <w:szCs w:val="24"/>
      <w:lang w:eastAsia="ja-JP"/>
    </w:rPr>
  </w:style>
  <w:style w:type="character" w:customStyle="1" w:styleId="Char0">
    <w:name w:val="页眉 Char"/>
    <w:link w:val="a8"/>
    <w:rsid w:val="00EE4B48"/>
    <w:rPr>
      <w:rFonts w:ascii="Arial" w:eastAsia="Times New Roman" w:hAnsi="Arial"/>
      <w:b/>
      <w:noProof/>
      <w:sz w:val="18"/>
      <w:lang w:val="en-GB" w:eastAsia="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7AF5"/>
    <w:rPr>
      <w:rFonts w:ascii="Arial" w:eastAsia="Times New Roman" w:hAnsi="Arial"/>
      <w:sz w:val="24"/>
      <w:lang w:val="en-GB" w:eastAsia="en-GB"/>
    </w:rPr>
  </w:style>
</w:styles>
</file>

<file path=word/webSettings.xml><?xml version="1.0" encoding="utf-8"?>
<w:webSettings xmlns:r="http://schemas.openxmlformats.org/officeDocument/2006/relationships" xmlns:w="http://schemas.openxmlformats.org/wordprocessingml/2006/main">
  <w:divs>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27331141">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81493559">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349830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Group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6B29A-28F5-47E6-8195-FF37CEF32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5</Pages>
  <Words>1906</Words>
  <Characters>10870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12751</CharactersWithSpaces>
  <SharedDoc>false</SharedDoc>
  <HLinks>
    <vt:vector size="6" baseType="variant">
      <vt:variant>
        <vt:i4>5177415</vt:i4>
      </vt:variant>
      <vt:variant>
        <vt:i4>0</vt:i4>
      </vt:variant>
      <vt:variant>
        <vt:i4>0</vt:i4>
      </vt:variant>
      <vt:variant>
        <vt:i4>5</vt:i4>
      </vt:variant>
      <vt:variant>
        <vt:lpwstr>http://www.3gpp.org/Specification-Groups/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Huawei</dc:creator>
  <cp:lastModifiedBy>Huawei</cp:lastModifiedBy>
  <cp:revision>15</cp:revision>
  <cp:lastPrinted>2009-04-22T01:01:00Z</cp:lastPrinted>
  <dcterms:created xsi:type="dcterms:W3CDTF">2017-10-31T02:39:00Z</dcterms:created>
  <dcterms:modified xsi:type="dcterms:W3CDTF">2017-11-17T04:12:00Z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(3)qK1XkEIFABA1OsGKNBpbJj/5YHSNjH2LoE35qUMWF0/blrbFkkoC4xZ7TLxnz7p0bxO9XIs1_x000d_
2AJVKP6zmoUKVsQCIelRevuTwdqUg/2wB0egZvYu+2mLlAbQR1vFlBSD0qqLybouwMdNkcGT_x000d_
E/XCRGZ4dJdYOk/AL1K1ZYa3tHWFTw5jkuH9MNcrk+bkh2yI5LMekInYQqsBd/QJw8dZROrQ_x000d_
1NnGOIivhTbMuSVHVZ</vt:lpwstr>
  </property>
  <property fmtid="{D5CDD505-2E9C-101B-9397-08002B2CF9AE}" pid="21" name="_new_ms_pID_72543_00">
    <vt:lpwstr>_new_ms_pID_72543</vt:lpwstr>
  </property>
  <property fmtid="{D5CDD505-2E9C-101B-9397-08002B2CF9AE}" pid="22" name="_new_ms_pID_725431">
    <vt:lpwstr>kPqVKh0Yj1XtUnI9NsekZHh1u9OAJTVf6ibEPvePxQ22yDVe6YBe1+_x000d_
GJjDEN7SbpFxtWX3ILxS5SEHMouOChyTGv1Se29DzT+WoYvbsAVURw2xYg+VwPVJbk0o9pFd_x000d_
Hmn4jPWgASqCYkQiDTjC8bg3nh9ioQYHsK5Fn6gNbiTQbwV9m3MX0Y4iI+/fmyhoOwSN28YK_x000d_
GLyWaXGj8Y7SKwd4PuKDf0x63K/0BDbPch6l</vt:lpwstr>
  </property>
  <property fmtid="{D5CDD505-2E9C-101B-9397-08002B2CF9AE}" pid="23" name="_new_ms_pID_725431_00">
    <vt:lpwstr>_new_ms_pID_725431</vt:lpwstr>
  </property>
  <property fmtid="{D5CDD505-2E9C-101B-9397-08002B2CF9AE}" pid="24" name="_new_ms_pID_725432">
    <vt:lpwstr>4auhY1ia3Dm+04BFljq9VJ88BFPA8coKk2PM_x000d_
srrdx6LHfhUXxCieD4dLkq+xUz3MzNGSiTN84FtfZ6LS0/dy5UqUp2c1Xgv6X/xGbfq5KqMB_x000d_
G/+Ai2o6nxmtxrJnbuu8jQ==</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_2015_ms_pID_725343">
    <vt:lpwstr>(3)gIJ9agO7zaxXJ6zYDM4EiYlDHdfdjhwBZQTMCHyyvLUBwUU8Mu5y6JEBbB9fb63mgcw7xR8e
KReNcsQT2s1rR5wTWkQEARHUAf9Cr3SBoEmQYv4LmG/e81eoanxTNo4SIamZOeW0husagiV9
BnS9qvun2d9w3xk90xeGlhpRM477U++v79wknpLKOO/3mO9FybFmTWJ7MPjCVpZZ0t+/lst9
eKl+HOj6rBnB3M1JE3</vt:lpwstr>
  </property>
  <property fmtid="{D5CDD505-2E9C-101B-9397-08002B2CF9AE}" pid="31" name="_2015_ms_pID_725343_00">
    <vt:lpwstr>_2015_ms_pID_725343</vt:lpwstr>
  </property>
  <property fmtid="{D5CDD505-2E9C-101B-9397-08002B2CF9AE}" pid="32" name="_2015_ms_pID_7253431">
    <vt:lpwstr>vgvidkduMkYZKqiQyXLQcLmbX5bIqZcD8wecrjt3ZaTV8La+mI87d3
mNyhObsrg2UldFZqDT/UOPFCiV5Lc66O7LBX8s40JZkQs8mRukj/defBW19lgMaK/RpixK+e
5+ugHYtP2scshqhXL26V7/x3V0YcE+9oU3W9vIfdENXT7vGEZS5PVb/yhaoolkpfAlVo3o6Q
GZR1QUtzq+A6h2vpvL9lfTnhnN5DZuRgOefy</vt:lpwstr>
  </property>
  <property fmtid="{D5CDD505-2E9C-101B-9397-08002B2CF9AE}" pid="33" name="_2015_ms_pID_7253431_00">
    <vt:lpwstr>_2015_ms_pID_7253431</vt:lpwstr>
  </property>
  <property fmtid="{D5CDD505-2E9C-101B-9397-08002B2CF9AE}" pid="34" name="_2015_ms_pID_7253432">
    <vt:lpwstr>Jg==</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1502317062</vt:lpwstr>
  </property>
</Properties>
</file>